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D1" w:rsidRPr="00DC0993" w:rsidRDefault="00DC0993" w:rsidP="00DC0993">
      <w:pPr>
        <w:spacing w:after="0" w:line="240" w:lineRule="auto"/>
        <w:jc w:val="center"/>
        <w:rPr>
          <w:rFonts w:ascii="Berlin Sans FB Demi" w:hAnsi="Berlin Sans FB Demi" w:cs="Aharoni"/>
          <w:b/>
          <w:noProof/>
          <w:sz w:val="96"/>
          <w:szCs w:val="96"/>
        </w:rPr>
      </w:pPr>
      <w:bookmarkStart w:id="0" w:name="_GoBack"/>
      <w:bookmarkEnd w:id="0"/>
      <w:r>
        <w:rPr>
          <w:rFonts w:ascii="Berlin Sans FB Demi" w:hAnsi="Berlin Sans FB Demi"/>
          <w:noProof/>
          <w:sz w:val="96"/>
          <w:szCs w:val="96"/>
        </w:rPr>
        <w:t>Types of Funding</w:t>
      </w:r>
    </w:p>
    <w:p w:rsidR="00D27C8E" w:rsidRDefault="00D27C8E" w:rsidP="00D27C8E">
      <w:pPr>
        <w:pStyle w:val="ListParagraph"/>
        <w:spacing w:after="0" w:line="240" w:lineRule="auto"/>
        <w:ind w:left="0"/>
        <w:rPr>
          <w:rFonts w:ascii="Calibri" w:hAnsi="Calibri" w:cs="Times New Roman"/>
          <w:b/>
          <w:sz w:val="28"/>
          <w:szCs w:val="28"/>
        </w:rPr>
      </w:pPr>
    </w:p>
    <w:p w:rsidR="00DC0993" w:rsidRPr="00D27C8E" w:rsidRDefault="00D27C8E" w:rsidP="00D27C8E">
      <w:pPr>
        <w:pStyle w:val="ListParagraph"/>
        <w:spacing w:after="0" w:line="240" w:lineRule="auto"/>
        <w:ind w:left="0"/>
        <w:rPr>
          <w:rFonts w:ascii="Calibri" w:hAnsi="Calibri" w:cs="Times New Roman"/>
          <w:sz w:val="26"/>
          <w:szCs w:val="26"/>
        </w:rPr>
      </w:pPr>
      <w:r w:rsidRPr="00D27C8E">
        <w:rPr>
          <w:rFonts w:ascii="Calibri" w:hAnsi="Calibri" w:cs="Times New Roman"/>
          <w:b/>
          <w:sz w:val="28"/>
          <w:szCs w:val="28"/>
        </w:rPr>
        <w:t>Important:</w:t>
      </w:r>
      <w:r>
        <w:rPr>
          <w:rFonts w:ascii="Calibri" w:hAnsi="Calibri" w:cs="Times New Roman"/>
          <w:b/>
          <w:sz w:val="26"/>
          <w:szCs w:val="26"/>
        </w:rPr>
        <w:t xml:space="preserve"> </w:t>
      </w:r>
      <w:r w:rsidRPr="00D27C8E">
        <w:rPr>
          <w:rFonts w:ascii="Calibri" w:hAnsi="Calibri" w:cs="Times New Roman"/>
          <w:sz w:val="25"/>
          <w:szCs w:val="24"/>
        </w:rPr>
        <w:t xml:space="preserve">To request </w:t>
      </w:r>
      <w:r w:rsidRPr="00DE27C0">
        <w:rPr>
          <w:rFonts w:ascii="Calibri" w:hAnsi="Calibri" w:cs="Times New Roman"/>
          <w:sz w:val="25"/>
          <w:szCs w:val="24"/>
          <w:u w:val="single"/>
        </w:rPr>
        <w:t>ANY</w:t>
      </w:r>
      <w:r w:rsidRPr="00D27C8E">
        <w:rPr>
          <w:rFonts w:ascii="Calibri" w:hAnsi="Calibri" w:cs="Times New Roman"/>
          <w:sz w:val="25"/>
          <w:szCs w:val="24"/>
        </w:rPr>
        <w:t xml:space="preserve"> type of funding, you must complete an Event For</w:t>
      </w:r>
      <w:r>
        <w:rPr>
          <w:rFonts w:ascii="Calibri" w:hAnsi="Calibri" w:cs="Times New Roman"/>
          <w:sz w:val="25"/>
          <w:szCs w:val="24"/>
        </w:rPr>
        <w:t xml:space="preserve">m found on </w:t>
      </w:r>
      <w:r w:rsidR="00DE27C0">
        <w:rPr>
          <w:rFonts w:ascii="Calibri" w:hAnsi="Calibri" w:cs="Times New Roman"/>
          <w:sz w:val="25"/>
          <w:szCs w:val="24"/>
        </w:rPr>
        <w:t xml:space="preserve">the </w:t>
      </w:r>
      <w:r>
        <w:rPr>
          <w:rFonts w:ascii="Calibri" w:hAnsi="Calibri" w:cs="Times New Roman"/>
          <w:sz w:val="25"/>
          <w:szCs w:val="24"/>
        </w:rPr>
        <w:t>Collegiate Link</w:t>
      </w:r>
      <w:r w:rsidRPr="00D27C8E">
        <w:rPr>
          <w:rFonts w:ascii="Calibri" w:hAnsi="Calibri" w:cs="Times New Roman"/>
          <w:sz w:val="25"/>
          <w:szCs w:val="24"/>
        </w:rPr>
        <w:t xml:space="preserve"> </w:t>
      </w:r>
      <w:r w:rsidR="00DE27C0">
        <w:rPr>
          <w:rFonts w:ascii="Calibri" w:hAnsi="Calibri" w:cs="Times New Roman"/>
          <w:sz w:val="25"/>
          <w:szCs w:val="24"/>
        </w:rPr>
        <w:t xml:space="preserve">website </w:t>
      </w:r>
      <w:r w:rsidRPr="00D27C8E">
        <w:rPr>
          <w:rFonts w:ascii="Calibri" w:hAnsi="Calibri" w:cs="Times New Roman"/>
          <w:sz w:val="25"/>
          <w:szCs w:val="24"/>
        </w:rPr>
        <w:t xml:space="preserve">at </w:t>
      </w:r>
      <w:hyperlink r:id="rId9" w:history="1">
        <w:r w:rsidRPr="00D27C8E">
          <w:rPr>
            <w:rStyle w:val="Hyperlink"/>
            <w:rFonts w:ascii="Calibri" w:hAnsi="Calibri" w:cs="Times New Roman"/>
            <w:sz w:val="25"/>
            <w:szCs w:val="24"/>
          </w:rPr>
          <w:t>https://neiu.collegiatelink.net/</w:t>
        </w:r>
      </w:hyperlink>
      <w:r w:rsidRPr="00D27C8E">
        <w:rPr>
          <w:rFonts w:ascii="Calibri" w:hAnsi="Calibri" w:cs="Times New Roman"/>
          <w:sz w:val="25"/>
          <w:szCs w:val="24"/>
        </w:rPr>
        <w:t xml:space="preserve"> . Find your organization’s home page, go to “Events,” and then click on “Create Event.” Filling out this form will </w:t>
      </w:r>
      <w:r w:rsidR="00DE27C0">
        <w:rPr>
          <w:rFonts w:ascii="Calibri" w:hAnsi="Calibri" w:cs="Times New Roman"/>
          <w:sz w:val="25"/>
          <w:szCs w:val="24"/>
        </w:rPr>
        <w:t>lead you through the process of requesting funds</w:t>
      </w:r>
      <w:r w:rsidRPr="00D27C8E">
        <w:rPr>
          <w:rFonts w:ascii="Calibri" w:hAnsi="Calibri" w:cs="Times New Roman"/>
          <w:sz w:val="25"/>
          <w:szCs w:val="24"/>
        </w:rPr>
        <w:t>.</w:t>
      </w:r>
      <w:r w:rsidR="002A64E5">
        <w:rPr>
          <w:rFonts w:ascii="Calibri" w:hAnsi="Calibri" w:cs="Times New Roman"/>
          <w:sz w:val="25"/>
          <w:szCs w:val="24"/>
        </w:rPr>
        <w:t xml:space="preserve">  </w:t>
      </w:r>
      <w:r w:rsidR="002A64E5" w:rsidRPr="002A64E5">
        <w:rPr>
          <w:rFonts w:ascii="Calibri" w:hAnsi="Calibri" w:cs="Times New Roman"/>
          <w:b/>
          <w:sz w:val="25"/>
          <w:szCs w:val="24"/>
        </w:rPr>
        <w:t xml:space="preserve">Only those listed as an officer may </w:t>
      </w:r>
      <w:r w:rsidR="002A64E5">
        <w:rPr>
          <w:rFonts w:ascii="Calibri" w:hAnsi="Calibri" w:cs="Times New Roman"/>
          <w:b/>
          <w:sz w:val="25"/>
          <w:szCs w:val="24"/>
        </w:rPr>
        <w:t>create an event</w:t>
      </w:r>
      <w:r w:rsidR="002A64E5" w:rsidRPr="002A64E5">
        <w:rPr>
          <w:rFonts w:ascii="Calibri" w:hAnsi="Calibri" w:cs="Times New Roman"/>
          <w:b/>
          <w:sz w:val="25"/>
          <w:szCs w:val="24"/>
        </w:rPr>
        <w:t>.  Organizations may assign more officer titles than the standard ones listed.</w:t>
      </w:r>
    </w:p>
    <w:p w:rsidR="00D27C8E" w:rsidRDefault="00D27C8E" w:rsidP="002A57BD">
      <w:pPr>
        <w:pStyle w:val="ListParagraph"/>
        <w:spacing w:after="0" w:line="240" w:lineRule="auto"/>
        <w:ind w:hanging="720"/>
        <w:rPr>
          <w:rFonts w:cs="Times New Roman"/>
          <w:b/>
          <w:sz w:val="25"/>
          <w:szCs w:val="25"/>
        </w:rPr>
      </w:pPr>
    </w:p>
    <w:p w:rsidR="002A57BD" w:rsidRPr="000B131A" w:rsidRDefault="00297352" w:rsidP="002A57BD">
      <w:pPr>
        <w:pStyle w:val="ListParagraph"/>
        <w:spacing w:after="0" w:line="240" w:lineRule="auto"/>
        <w:ind w:hanging="720"/>
        <w:rPr>
          <w:rFonts w:cs="Times New Roman"/>
          <w:b/>
          <w:sz w:val="25"/>
          <w:szCs w:val="25"/>
        </w:rPr>
      </w:pPr>
      <w:r w:rsidRPr="000B131A">
        <w:rPr>
          <w:rFonts w:cs="Times New Roman"/>
          <w:b/>
          <w:sz w:val="25"/>
          <w:szCs w:val="25"/>
        </w:rPr>
        <w:t xml:space="preserve">Earned </w:t>
      </w:r>
      <w:r w:rsidRPr="00D27C8E">
        <w:rPr>
          <w:rFonts w:cs="Times New Roman"/>
          <w:b/>
          <w:sz w:val="25"/>
          <w:szCs w:val="25"/>
        </w:rPr>
        <w:t>Income</w:t>
      </w:r>
    </w:p>
    <w:p w:rsidR="00297352" w:rsidRPr="000B131A" w:rsidRDefault="00273142" w:rsidP="002A57B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>F</w:t>
      </w:r>
      <w:r w:rsidR="00297352" w:rsidRPr="000B131A">
        <w:rPr>
          <w:rFonts w:cs="Times New Roman"/>
          <w:sz w:val="25"/>
          <w:szCs w:val="25"/>
        </w:rPr>
        <w:t>unds are raised by your organization through fundraising or donations. You can fundraise by having bake sales, flower sales, ticket sales et</w:t>
      </w:r>
      <w:r w:rsidR="00DC0993" w:rsidRPr="000B131A">
        <w:rPr>
          <w:rFonts w:cs="Times New Roman"/>
          <w:sz w:val="25"/>
          <w:szCs w:val="25"/>
        </w:rPr>
        <w:t>c.</w:t>
      </w:r>
    </w:p>
    <w:p w:rsidR="002602F9" w:rsidRPr="000B131A" w:rsidRDefault="00DC0993" w:rsidP="002A57BD">
      <w:pPr>
        <w:pStyle w:val="ListParagraph"/>
        <w:numPr>
          <w:ilvl w:val="0"/>
          <w:numId w:val="14"/>
        </w:numPr>
        <w:ind w:left="720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In order to access funds from your Earned Income account, y</w:t>
      </w:r>
      <w:r w:rsidR="00D27C8E">
        <w:rPr>
          <w:rFonts w:cs="Times New Roman"/>
          <w:sz w:val="25"/>
          <w:szCs w:val="25"/>
        </w:rPr>
        <w:t>ou must submit an Event Form on Collegiate Link</w:t>
      </w:r>
      <w:r w:rsidR="000B131A" w:rsidRPr="000B131A">
        <w:rPr>
          <w:rFonts w:cs="Times New Roman"/>
          <w:sz w:val="25"/>
          <w:szCs w:val="25"/>
        </w:rPr>
        <w:t xml:space="preserve"> at least two (2) weeks prior to use. </w:t>
      </w:r>
    </w:p>
    <w:p w:rsidR="002602F9" w:rsidRPr="000B131A" w:rsidRDefault="000B131A" w:rsidP="002A57BD">
      <w:pPr>
        <w:pStyle w:val="ListParagraph"/>
        <w:numPr>
          <w:ilvl w:val="0"/>
          <w:numId w:val="14"/>
        </w:numPr>
        <w:ind w:left="720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 xml:space="preserve">If your organization does not submit this request in this time frame, your payment method (i.e. check) cannot be processed in time. </w:t>
      </w:r>
    </w:p>
    <w:p w:rsidR="00B81D81" w:rsidRPr="000B131A" w:rsidRDefault="00B81D81" w:rsidP="002A57BD">
      <w:pPr>
        <w:pStyle w:val="ListParagraph"/>
        <w:spacing w:after="0" w:line="240" w:lineRule="auto"/>
        <w:ind w:hanging="720"/>
        <w:rPr>
          <w:rFonts w:cs="Times New Roman"/>
          <w:sz w:val="25"/>
          <w:szCs w:val="25"/>
          <w:u w:val="single"/>
        </w:rPr>
      </w:pPr>
    </w:p>
    <w:p w:rsidR="00AF7C38" w:rsidRPr="000B131A" w:rsidRDefault="00AF7C38" w:rsidP="002A57BD">
      <w:pPr>
        <w:spacing w:after="0" w:line="240" w:lineRule="auto"/>
        <w:ind w:left="720" w:hanging="720"/>
        <w:rPr>
          <w:rFonts w:cs="Times New Roman"/>
          <w:b/>
          <w:sz w:val="25"/>
          <w:szCs w:val="25"/>
        </w:rPr>
      </w:pPr>
      <w:r w:rsidRPr="000B131A">
        <w:rPr>
          <w:rFonts w:cs="Times New Roman"/>
          <w:b/>
          <w:sz w:val="25"/>
          <w:szCs w:val="25"/>
        </w:rPr>
        <w:t>Developmental</w:t>
      </w:r>
    </w:p>
    <w:p w:rsidR="00DC0993" w:rsidRPr="000B131A" w:rsidRDefault="00273142" w:rsidP="002A57BD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F</w:t>
      </w:r>
      <w:r w:rsidR="00DC0993" w:rsidRPr="000B131A">
        <w:rPr>
          <w:rFonts w:cs="Times New Roman"/>
          <w:sz w:val="25"/>
          <w:szCs w:val="25"/>
        </w:rPr>
        <w:t>unds available to organizations each semester: ($100 available per organization, per semester).</w:t>
      </w:r>
    </w:p>
    <w:p w:rsidR="002602F9" w:rsidRPr="000B131A" w:rsidRDefault="00DC0993" w:rsidP="002A57BD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Can be used on m</w:t>
      </w:r>
      <w:r w:rsidR="000B131A" w:rsidRPr="000B131A">
        <w:rPr>
          <w:rFonts w:cs="Times New Roman"/>
          <w:sz w:val="25"/>
          <w:szCs w:val="25"/>
        </w:rPr>
        <w:t>arketing or developing student members</w:t>
      </w:r>
      <w:r w:rsidRPr="000B131A">
        <w:rPr>
          <w:rFonts w:cs="Times New Roman"/>
          <w:sz w:val="25"/>
          <w:szCs w:val="25"/>
        </w:rPr>
        <w:t>.</w:t>
      </w:r>
    </w:p>
    <w:p w:rsidR="002602F9" w:rsidRPr="000B131A" w:rsidRDefault="00DC0993" w:rsidP="002A57BD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May</w:t>
      </w:r>
      <w:r w:rsidR="000B131A" w:rsidRPr="000B131A">
        <w:rPr>
          <w:rFonts w:cs="Times New Roman"/>
          <w:sz w:val="25"/>
          <w:szCs w:val="25"/>
        </w:rPr>
        <w:t xml:space="preserve"> also be used for end of the year celebrations</w:t>
      </w:r>
    </w:p>
    <w:p w:rsidR="002602F9" w:rsidRPr="000B131A" w:rsidRDefault="00DC0993" w:rsidP="002A57BD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In order to use these funds, you must s</w:t>
      </w:r>
      <w:r w:rsidR="000B131A" w:rsidRPr="000B131A">
        <w:rPr>
          <w:rFonts w:cs="Times New Roman"/>
          <w:sz w:val="25"/>
          <w:szCs w:val="25"/>
        </w:rPr>
        <w:t xml:space="preserve">ubmit </w:t>
      </w:r>
      <w:r w:rsidR="00D27C8E">
        <w:rPr>
          <w:rFonts w:cs="Times New Roman"/>
          <w:sz w:val="25"/>
          <w:szCs w:val="25"/>
        </w:rPr>
        <w:t xml:space="preserve">an Event Form on Collegiate Link </w:t>
      </w:r>
      <w:r w:rsidR="000B131A" w:rsidRPr="000B131A">
        <w:rPr>
          <w:rFonts w:cs="Times New Roman"/>
          <w:sz w:val="25"/>
          <w:szCs w:val="25"/>
        </w:rPr>
        <w:t xml:space="preserve">at least two (2) weeks prior to use. </w:t>
      </w:r>
    </w:p>
    <w:p w:rsidR="002602F9" w:rsidRPr="000B131A" w:rsidRDefault="000B131A" w:rsidP="002A57BD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 xml:space="preserve">There will be no exceptions to this deadline. </w:t>
      </w:r>
    </w:p>
    <w:p w:rsidR="00B81D81" w:rsidRPr="000B131A" w:rsidRDefault="00B81D81" w:rsidP="002A57BD">
      <w:pPr>
        <w:pStyle w:val="ListParagraph"/>
        <w:spacing w:after="0" w:line="240" w:lineRule="auto"/>
        <w:ind w:hanging="720"/>
        <w:rPr>
          <w:rFonts w:cs="Times New Roman"/>
          <w:sz w:val="25"/>
          <w:szCs w:val="25"/>
          <w:u w:val="single"/>
        </w:rPr>
      </w:pPr>
    </w:p>
    <w:p w:rsidR="0033268E" w:rsidRPr="000B131A" w:rsidRDefault="0033268E" w:rsidP="002A57BD">
      <w:pPr>
        <w:spacing w:after="0" w:line="240" w:lineRule="auto"/>
        <w:ind w:left="720" w:hanging="720"/>
        <w:rPr>
          <w:rFonts w:cs="Times New Roman"/>
          <w:b/>
          <w:sz w:val="25"/>
          <w:szCs w:val="25"/>
        </w:rPr>
      </w:pPr>
      <w:r w:rsidRPr="000B131A">
        <w:rPr>
          <w:rFonts w:cs="Times New Roman"/>
          <w:b/>
          <w:sz w:val="25"/>
          <w:szCs w:val="25"/>
        </w:rPr>
        <w:t>Event-by-Event</w:t>
      </w:r>
    </w:p>
    <w:p w:rsidR="002A57BD" w:rsidRPr="000B131A" w:rsidRDefault="00273142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F</w:t>
      </w:r>
      <w:r w:rsidR="002A57BD" w:rsidRPr="000B131A">
        <w:rPr>
          <w:rFonts w:cs="Times New Roman"/>
          <w:sz w:val="25"/>
          <w:szCs w:val="25"/>
        </w:rPr>
        <w:t xml:space="preserve">unds available to student organizations seeking to hold events on campus  </w:t>
      </w:r>
    </w:p>
    <w:p w:rsidR="002A57BD" w:rsidRPr="000B131A" w:rsidRDefault="002A57BD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 xml:space="preserve">These funds are managed by the Council of Clubs (COC), the funding body of the Student Government Association. </w:t>
      </w:r>
    </w:p>
    <w:p w:rsidR="002602F9" w:rsidRPr="000B131A" w:rsidRDefault="002A57BD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To request these funds, c</w:t>
      </w:r>
      <w:r w:rsidR="000B131A" w:rsidRPr="000B131A">
        <w:rPr>
          <w:rFonts w:cs="Times New Roman"/>
          <w:sz w:val="25"/>
          <w:szCs w:val="25"/>
        </w:rPr>
        <w:t xml:space="preserve">omplete </w:t>
      </w:r>
      <w:r w:rsidRPr="000B131A">
        <w:rPr>
          <w:rFonts w:cs="Times New Roman"/>
          <w:sz w:val="25"/>
          <w:szCs w:val="25"/>
        </w:rPr>
        <w:t xml:space="preserve">an </w:t>
      </w:r>
      <w:r w:rsidR="000B131A" w:rsidRPr="000B131A">
        <w:rPr>
          <w:rFonts w:cs="Times New Roman"/>
          <w:sz w:val="25"/>
          <w:szCs w:val="25"/>
        </w:rPr>
        <w:t>Event</w:t>
      </w:r>
      <w:r w:rsidR="00D27C8E">
        <w:rPr>
          <w:rFonts w:cs="Times New Roman"/>
          <w:sz w:val="25"/>
          <w:szCs w:val="25"/>
        </w:rPr>
        <w:t xml:space="preserve"> Form on Collegiate Link.</w:t>
      </w:r>
      <w:r w:rsidR="000B131A" w:rsidRPr="000B131A">
        <w:rPr>
          <w:rFonts w:cs="Times New Roman"/>
          <w:sz w:val="25"/>
          <w:szCs w:val="25"/>
        </w:rPr>
        <w:t xml:space="preserve"> </w:t>
      </w:r>
    </w:p>
    <w:p w:rsidR="002602F9" w:rsidRPr="000B131A" w:rsidRDefault="002A57BD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After submitting request, you are also required to</w:t>
      </w:r>
      <w:r w:rsidR="000B131A" w:rsidRPr="000B131A">
        <w:rPr>
          <w:rFonts w:cs="Times New Roman"/>
          <w:sz w:val="25"/>
          <w:szCs w:val="25"/>
        </w:rPr>
        <w:t xml:space="preserve"> present at an assigned Council of Clubs (COC) meeting</w:t>
      </w:r>
    </w:p>
    <w:p w:rsidR="002602F9" w:rsidRPr="000B131A" w:rsidRDefault="002A57BD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>You will need to p</w:t>
      </w:r>
      <w:r w:rsidR="000B131A" w:rsidRPr="000B131A">
        <w:rPr>
          <w:rFonts w:cs="Times New Roman"/>
          <w:sz w:val="25"/>
          <w:szCs w:val="25"/>
        </w:rPr>
        <w:t>rovide back-up material (quotes, figures, etc.)</w:t>
      </w:r>
    </w:p>
    <w:p w:rsidR="002602F9" w:rsidRPr="000B131A" w:rsidRDefault="000B131A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 w:rsidRPr="000B131A">
        <w:rPr>
          <w:rFonts w:cs="Times New Roman"/>
          <w:sz w:val="25"/>
          <w:szCs w:val="25"/>
        </w:rPr>
        <w:t xml:space="preserve">The Council of Clubs (COC) </w:t>
      </w:r>
      <w:r w:rsidRPr="000B131A">
        <w:rPr>
          <w:rFonts w:cs="Times New Roman"/>
          <w:sz w:val="25"/>
          <w:szCs w:val="25"/>
          <w:u w:val="single"/>
        </w:rPr>
        <w:t xml:space="preserve">will not </w:t>
      </w:r>
      <w:r w:rsidRPr="000B131A">
        <w:rPr>
          <w:rFonts w:cs="Times New Roman"/>
          <w:sz w:val="25"/>
          <w:szCs w:val="25"/>
        </w:rPr>
        <w:t xml:space="preserve">completely fund an event. At least 10% must come from outside sources (fundraising, </w:t>
      </w:r>
      <w:r w:rsidR="00273142">
        <w:rPr>
          <w:rFonts w:cs="Times New Roman"/>
          <w:sz w:val="25"/>
          <w:szCs w:val="25"/>
        </w:rPr>
        <w:t xml:space="preserve">sponsors, </w:t>
      </w:r>
      <w:r w:rsidRPr="000B131A">
        <w:rPr>
          <w:rFonts w:cs="Times New Roman"/>
          <w:sz w:val="25"/>
          <w:szCs w:val="25"/>
        </w:rPr>
        <w:t xml:space="preserve">etc.). </w:t>
      </w:r>
    </w:p>
    <w:p w:rsidR="002A57BD" w:rsidRPr="000B131A" w:rsidRDefault="00273142" w:rsidP="002A57BD">
      <w:pPr>
        <w:numPr>
          <w:ilvl w:val="0"/>
          <w:numId w:val="19"/>
        </w:num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Within 5 days of your presentation you</w:t>
      </w:r>
      <w:r w:rsidR="002A57BD" w:rsidRPr="000B131A">
        <w:rPr>
          <w:rFonts w:cs="Times New Roman"/>
          <w:sz w:val="25"/>
          <w:szCs w:val="25"/>
        </w:rPr>
        <w:t xml:space="preserve"> will be notified as to whether or not you</w:t>
      </w:r>
      <w:r>
        <w:rPr>
          <w:rFonts w:cs="Times New Roman"/>
          <w:sz w:val="25"/>
          <w:szCs w:val="25"/>
        </w:rPr>
        <w:t>r request was approved.</w:t>
      </w:r>
    </w:p>
    <w:p w:rsidR="000A47AF" w:rsidRPr="00297352" w:rsidRDefault="000A47AF" w:rsidP="00297352">
      <w:pPr>
        <w:rPr>
          <w:rFonts w:ascii="Times New Roman" w:hAnsi="Times New Roman" w:cs="Times New Roman"/>
          <w:sz w:val="24"/>
          <w:szCs w:val="24"/>
        </w:rPr>
      </w:pPr>
    </w:p>
    <w:sectPr w:rsidR="000A47AF" w:rsidRPr="00297352" w:rsidSect="000B131A">
      <w:footerReference w:type="default" r:id="rId10"/>
      <w:pgSz w:w="12240" w:h="15840"/>
      <w:pgMar w:top="117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A7" w:rsidRDefault="00312EA7" w:rsidP="000B131A">
      <w:pPr>
        <w:spacing w:after="0" w:line="240" w:lineRule="auto"/>
      </w:pPr>
      <w:r>
        <w:separator/>
      </w:r>
    </w:p>
  </w:endnote>
  <w:endnote w:type="continuationSeparator" w:id="0">
    <w:p w:rsidR="00312EA7" w:rsidRDefault="00312EA7" w:rsidP="000B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E5" w:rsidRDefault="002A64E5" w:rsidP="000B131A">
    <w:pPr>
      <w:pStyle w:val="Footer"/>
      <w:jc w:val="center"/>
    </w:pPr>
    <w:r>
      <w:t>The Office of Student Leadership Development</w:t>
    </w:r>
  </w:p>
  <w:p w:rsidR="002A64E5" w:rsidRDefault="002A64E5" w:rsidP="000B131A">
    <w:pPr>
      <w:pStyle w:val="Footer"/>
      <w:jc w:val="center"/>
    </w:pPr>
    <w:r>
      <w:t>773.442.4660</w:t>
    </w:r>
  </w:p>
  <w:p w:rsidR="002A64E5" w:rsidRDefault="002A64E5" w:rsidP="000B131A">
    <w:pPr>
      <w:pStyle w:val="Footer"/>
      <w:jc w:val="center"/>
    </w:pPr>
    <w:r>
      <w:t>E-041B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A7" w:rsidRDefault="00312EA7" w:rsidP="000B131A">
      <w:pPr>
        <w:spacing w:after="0" w:line="240" w:lineRule="auto"/>
      </w:pPr>
      <w:r>
        <w:separator/>
      </w:r>
    </w:p>
  </w:footnote>
  <w:footnote w:type="continuationSeparator" w:id="0">
    <w:p w:rsidR="00312EA7" w:rsidRDefault="00312EA7" w:rsidP="000B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F26"/>
    <w:multiLevelType w:val="hybridMultilevel"/>
    <w:tmpl w:val="FFA4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A00ED"/>
    <w:multiLevelType w:val="hybridMultilevel"/>
    <w:tmpl w:val="651EC8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87518"/>
    <w:multiLevelType w:val="hybridMultilevel"/>
    <w:tmpl w:val="E1BA20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B0BDB"/>
    <w:multiLevelType w:val="hybridMultilevel"/>
    <w:tmpl w:val="277E6BE6"/>
    <w:lvl w:ilvl="0" w:tplc="056A22A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B2623"/>
    <w:multiLevelType w:val="hybridMultilevel"/>
    <w:tmpl w:val="A3568A68"/>
    <w:lvl w:ilvl="0" w:tplc="056A22A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D6E69"/>
    <w:multiLevelType w:val="hybridMultilevel"/>
    <w:tmpl w:val="17881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06F59"/>
    <w:multiLevelType w:val="hybridMultilevel"/>
    <w:tmpl w:val="E4EA78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67C59"/>
    <w:multiLevelType w:val="hybridMultilevel"/>
    <w:tmpl w:val="6C8CA6AC"/>
    <w:lvl w:ilvl="0" w:tplc="9AB465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188A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A54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283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458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82B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C01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8EB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69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943BF"/>
    <w:multiLevelType w:val="hybridMultilevel"/>
    <w:tmpl w:val="66A06AEC"/>
    <w:lvl w:ilvl="0" w:tplc="3E302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8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278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CDF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484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78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249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2EF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B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126F2"/>
    <w:multiLevelType w:val="hybridMultilevel"/>
    <w:tmpl w:val="0CC2C322"/>
    <w:lvl w:ilvl="0" w:tplc="056A22AC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367190E"/>
    <w:multiLevelType w:val="hybridMultilevel"/>
    <w:tmpl w:val="B8D699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017E3"/>
    <w:multiLevelType w:val="hybridMultilevel"/>
    <w:tmpl w:val="43408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0406"/>
    <w:multiLevelType w:val="hybridMultilevel"/>
    <w:tmpl w:val="12CA3D6A"/>
    <w:lvl w:ilvl="0" w:tplc="5FAA95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FD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88F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003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262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4F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C51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E4E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213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84B37"/>
    <w:multiLevelType w:val="hybridMultilevel"/>
    <w:tmpl w:val="A852F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90E78"/>
    <w:multiLevelType w:val="hybridMultilevel"/>
    <w:tmpl w:val="6526F9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C97578"/>
    <w:multiLevelType w:val="hybridMultilevel"/>
    <w:tmpl w:val="B4FA5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00936"/>
    <w:multiLevelType w:val="hybridMultilevel"/>
    <w:tmpl w:val="2CF87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604E3"/>
    <w:multiLevelType w:val="hybridMultilevel"/>
    <w:tmpl w:val="7098EE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3B1DA0"/>
    <w:multiLevelType w:val="hybridMultilevel"/>
    <w:tmpl w:val="4FF279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3"/>
  </w:num>
  <w:num w:numId="16">
    <w:abstractNumId w:val="4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E"/>
    <w:rsid w:val="000A47AF"/>
    <w:rsid w:val="000B131A"/>
    <w:rsid w:val="000B69D1"/>
    <w:rsid w:val="002602F9"/>
    <w:rsid w:val="00273142"/>
    <w:rsid w:val="00297352"/>
    <w:rsid w:val="002A0491"/>
    <w:rsid w:val="002A57BD"/>
    <w:rsid w:val="002A64E5"/>
    <w:rsid w:val="00311EBE"/>
    <w:rsid w:val="00312EA7"/>
    <w:rsid w:val="0033268E"/>
    <w:rsid w:val="0037655E"/>
    <w:rsid w:val="005A6BDD"/>
    <w:rsid w:val="005E3775"/>
    <w:rsid w:val="006B2E51"/>
    <w:rsid w:val="00731DE5"/>
    <w:rsid w:val="009904FA"/>
    <w:rsid w:val="00AF7C38"/>
    <w:rsid w:val="00B81D81"/>
    <w:rsid w:val="00C6495F"/>
    <w:rsid w:val="00D27C8E"/>
    <w:rsid w:val="00DC0993"/>
    <w:rsid w:val="00D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1A"/>
  </w:style>
  <w:style w:type="paragraph" w:styleId="Footer">
    <w:name w:val="footer"/>
    <w:basedOn w:val="Normal"/>
    <w:link w:val="Foot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31A"/>
  </w:style>
  <w:style w:type="paragraph" w:styleId="Footer">
    <w:name w:val="footer"/>
    <w:basedOn w:val="Normal"/>
    <w:link w:val="FooterChar"/>
    <w:uiPriority w:val="99"/>
    <w:semiHidden/>
    <w:unhideWhenUsed/>
    <w:rsid w:val="000B1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2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3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neiu.collegiatelin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B060-61B3-4650-BB0D-561E71C7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TEMP</cp:lastModifiedBy>
  <cp:revision>2</cp:revision>
  <dcterms:created xsi:type="dcterms:W3CDTF">2015-06-26T16:47:00Z</dcterms:created>
  <dcterms:modified xsi:type="dcterms:W3CDTF">2015-06-26T16:47:00Z</dcterms:modified>
</cp:coreProperties>
</file>