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2F" w:rsidRPr="00F66962" w:rsidRDefault="001B7D02" w:rsidP="00555CE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b/>
        </w:rPr>
      </w:pPr>
      <w:r>
        <w:rPr>
          <w:b/>
        </w:rPr>
        <w:t>A&amp;P</w:t>
      </w:r>
      <w:r w:rsidR="00F66962" w:rsidRPr="00F66962">
        <w:rPr>
          <w:b/>
        </w:rPr>
        <w:t xml:space="preserve"> Council Meeting</w:t>
      </w:r>
    </w:p>
    <w:p w:rsidR="00F66962" w:rsidRDefault="009B2161" w:rsidP="00555CE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</w:pPr>
      <w:r>
        <w:rPr>
          <w:b/>
        </w:rPr>
        <w:t>October 2, 20</w:t>
      </w:r>
      <w:r w:rsidR="00976F7C">
        <w:rPr>
          <w:b/>
        </w:rPr>
        <w:t>18</w:t>
      </w:r>
    </w:p>
    <w:p w:rsidR="00F66962" w:rsidRDefault="00F66962" w:rsidP="00A82BB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</w:pPr>
      <w:r>
        <w:t xml:space="preserve">Members:    Christopher Maxwell, Nancy Easton, </w:t>
      </w:r>
      <w:r w:rsidR="00FE59C5">
        <w:t>Devlin Hyna</w:t>
      </w:r>
      <w:r w:rsidR="00141641">
        <w:t>, John Cahill</w:t>
      </w:r>
      <w:r w:rsidR="00490AB5">
        <w:t xml:space="preserve">, </w:t>
      </w:r>
      <w:r w:rsidR="003805AF">
        <w:t>Jessie Miller</w:t>
      </w:r>
      <w:r w:rsidR="009B2161">
        <w:t xml:space="preserve">, </w:t>
      </w:r>
      <w:r w:rsidR="00B04428">
        <w:t>Jessica Mueller</w:t>
      </w:r>
      <w:r w:rsidR="00F37DF2">
        <w:t>,</w:t>
      </w:r>
      <w:r w:rsidR="00B04428">
        <w:t xml:space="preserve"> </w:t>
      </w:r>
      <w:r w:rsidR="00A82BB9">
        <w:br/>
      </w:r>
      <w:r w:rsidR="00A82BB9">
        <w:tab/>
      </w:r>
      <w:r w:rsidR="00A82BB9">
        <w:tab/>
      </w:r>
      <w:r w:rsidR="00A82BB9">
        <w:tab/>
      </w:r>
      <w:r w:rsidR="00490AB5">
        <w:t>Rae Joyce Baguilat</w:t>
      </w:r>
    </w:p>
    <w:p w:rsidR="00A82BB9" w:rsidRDefault="00A82BB9" w:rsidP="00A82BB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 xml:space="preserve">Guest: </w:t>
      </w:r>
      <w:r>
        <w:tab/>
        <w:t>Dr. Daniel Lopez</w:t>
      </w:r>
    </w:p>
    <w:p w:rsidR="007164B5" w:rsidRDefault="00F66962" w:rsidP="00555CE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>Call to Order</w:t>
      </w:r>
      <w:r w:rsidR="00490AB5">
        <w:t xml:space="preserve"> 12:</w:t>
      </w:r>
      <w:r w:rsidR="00A82BB9">
        <w:t>10</w:t>
      </w:r>
      <w:r w:rsidR="00063E97">
        <w:t>pm</w:t>
      </w:r>
      <w:r w:rsidR="00C25983">
        <w:t xml:space="preserve"> by </w:t>
      </w:r>
      <w:r w:rsidR="001075C9">
        <w:t>Devlin Hyna</w:t>
      </w:r>
      <w:r w:rsidR="00490AB5">
        <w:t xml:space="preserve">; </w:t>
      </w:r>
      <w:r w:rsidR="009B2161">
        <w:t>September</w:t>
      </w:r>
      <w:r w:rsidR="00B04428">
        <w:t xml:space="preserve"> minutes approved</w:t>
      </w:r>
    </w:p>
    <w:p w:rsidR="008B68E5" w:rsidRDefault="008B68E5" w:rsidP="008B68E5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</w:p>
    <w:p w:rsidR="00141641" w:rsidRDefault="00141641" w:rsidP="00555CE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>Chair’</w:t>
      </w:r>
      <w:r w:rsidR="007164B5">
        <w:t>s Report:</w:t>
      </w:r>
      <w:r w:rsidR="007164B5">
        <w:br/>
      </w:r>
      <w:r w:rsidR="00F13468">
        <w:t xml:space="preserve">Chair Devlin </w:t>
      </w:r>
      <w:r w:rsidR="00A82BB9">
        <w:t xml:space="preserve">Hyna deferred </w:t>
      </w:r>
      <w:r w:rsidR="00914D8D">
        <w:t xml:space="preserve">much of </w:t>
      </w:r>
      <w:r w:rsidR="00A82BB9">
        <w:t>Chair’s report to committee</w:t>
      </w:r>
      <w:r w:rsidR="00CD3962">
        <w:t xml:space="preserve"> report</w:t>
      </w:r>
      <w:r w:rsidR="00A82BB9">
        <w:t>s</w:t>
      </w:r>
      <w:r w:rsidR="00F13468">
        <w:t>.</w:t>
      </w:r>
      <w:r w:rsidR="00914D8D">
        <w:t xml:space="preserve"> </w:t>
      </w:r>
      <w:r w:rsidR="00360917">
        <w:t xml:space="preserve">He remarked that </w:t>
      </w:r>
      <w:r w:rsidR="00914D8D">
        <w:t xml:space="preserve">Budget Task Force </w:t>
      </w:r>
      <w:r w:rsidR="00360917">
        <w:t xml:space="preserve">is </w:t>
      </w:r>
      <w:r w:rsidR="00914D8D">
        <w:t xml:space="preserve">going with two recommendations: </w:t>
      </w:r>
      <w:r w:rsidR="00360917">
        <w:t xml:space="preserve">to </w:t>
      </w:r>
      <w:r w:rsidR="00914D8D">
        <w:t xml:space="preserve">start planning cycle earlier in year; and 2020 Budget </w:t>
      </w:r>
      <w:r w:rsidR="0022419F">
        <w:t xml:space="preserve">allocation </w:t>
      </w:r>
      <w:r w:rsidR="00914D8D">
        <w:t xml:space="preserve">to start with $0 base instead of incremental. </w:t>
      </w:r>
      <w:r w:rsidR="009247D5">
        <w:t>Also looking at both academic and non-academic</w:t>
      </w:r>
      <w:r w:rsidR="009C0CA0">
        <w:t xml:space="preserve"> dep</w:t>
      </w:r>
      <w:r w:rsidR="009247D5">
        <w:t>ts on an individual basis for diverse criteria to inform budget process.</w:t>
      </w:r>
    </w:p>
    <w:p w:rsidR="00B50066" w:rsidRDefault="00B50066" w:rsidP="00555CE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</w:p>
    <w:p w:rsidR="00A82BB9" w:rsidRDefault="002F45A7" w:rsidP="00A82BB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>Committee Reports</w:t>
      </w:r>
      <w:r w:rsidR="00E64B8C">
        <w:t>:</w:t>
      </w:r>
      <w:r>
        <w:br/>
        <w:t>A.</w:t>
      </w:r>
      <w:r>
        <w:tab/>
      </w:r>
      <w:r w:rsidR="00141641">
        <w:t xml:space="preserve">Board of Trustees: </w:t>
      </w:r>
      <w:r w:rsidR="00A82BB9">
        <w:t xml:space="preserve">Jessica Mueller attended last meeting at CCICS. Action items included </w:t>
      </w:r>
      <w:r w:rsidR="00360917">
        <w:t>proposed</w:t>
      </w:r>
      <w:r w:rsidR="00360917">
        <w:t xml:space="preserve"> 4.8% increase over FY19 with </w:t>
      </w:r>
      <w:r w:rsidR="00A82BB9">
        <w:t>2.5% salary increase</w:t>
      </w:r>
      <w:r w:rsidR="00360917">
        <w:t xml:space="preserve"> for</w:t>
      </w:r>
      <w:r w:rsidR="00A82BB9">
        <w:t xml:space="preserve"> staff</w:t>
      </w:r>
      <w:r w:rsidR="00360917">
        <w:t>;</w:t>
      </w:r>
      <w:r w:rsidR="00A82BB9">
        <w:t xml:space="preserve"> capital improvements for </w:t>
      </w:r>
      <w:r w:rsidR="00CD3962">
        <w:t xml:space="preserve">new </w:t>
      </w:r>
      <w:r w:rsidR="00A82BB9">
        <w:t xml:space="preserve">education bldg., </w:t>
      </w:r>
      <w:r w:rsidR="00360917">
        <w:t xml:space="preserve">science bldg., </w:t>
      </w:r>
      <w:r w:rsidR="00A82BB9">
        <w:t>performing arts, LWH</w:t>
      </w:r>
      <w:r w:rsidR="00360917">
        <w:t>, library, also CCICS</w:t>
      </w:r>
      <w:r w:rsidR="00A82BB9">
        <w:t xml:space="preserve">; </w:t>
      </w:r>
      <w:r w:rsidR="00360917">
        <w:t>many</w:t>
      </w:r>
      <w:r w:rsidR="00A82BB9">
        <w:t xml:space="preserve"> infrastructure </w:t>
      </w:r>
      <w:r w:rsidR="00360917">
        <w:t>improvement</w:t>
      </w:r>
      <w:r w:rsidR="00A82BB9">
        <w:t>s; tenure approval for Dr. Gibson; approved Dr. Sherry Eagle as state Univ merit board</w:t>
      </w:r>
      <w:r w:rsidR="00360917">
        <w:t xml:space="preserve"> rep</w:t>
      </w:r>
      <w:r w:rsidR="00A82BB9">
        <w:t>; Ann McNabb as Univ treasurer; 2.0% increase for Teamsters over 4 years; co-generation plant repairs after fire; 13 new faculty introduced; 99.7 income used Q4 to actual (FY18); 18 non-compliance findings for Univ;</w:t>
      </w:r>
      <w:r w:rsidR="00CD3962">
        <w:t xml:space="preserve"> enrollment down, housing at 50% occupancy, no Phase II considered for now;</w:t>
      </w:r>
      <w:r w:rsidR="00A82BB9">
        <w:t xml:space="preserve"> see full report on Website</w:t>
      </w:r>
      <w:r w:rsidR="00360917">
        <w:t xml:space="preserve"> for more details</w:t>
      </w:r>
      <w:r w:rsidR="0007039F">
        <w:br/>
        <w:t>B.</w:t>
      </w:r>
      <w:r w:rsidR="0007039F">
        <w:tab/>
      </w:r>
      <w:r w:rsidR="00A82BB9">
        <w:t>UPBC:</w:t>
      </w:r>
      <w:r w:rsidR="00CD3962">
        <w:t xml:space="preserve"> RJB attended first meeting Sept 14. Committee drafted calendar for budget proposals FY21; requested more feedback from prior budgets (ie. Items proposed from past years</w:t>
      </w:r>
      <w:r w:rsidR="0038080A">
        <w:t xml:space="preserve"> and reasons for not being funded, if any available</w:t>
      </w:r>
      <w:r w:rsidR="00CD3962">
        <w:t xml:space="preserve">) in order to enhance planning for current budget under consideration; </w:t>
      </w:r>
      <w:r w:rsidR="0038080A">
        <w:t>acknowledged that many new initiatives currently not being funded due to low enrollment but helpful to gain info as to why not funded.</w:t>
      </w:r>
    </w:p>
    <w:p w:rsidR="00976F7C" w:rsidRDefault="0007039F" w:rsidP="00A82BB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  <w:r>
        <w:t>C.</w:t>
      </w:r>
      <w:r>
        <w:tab/>
      </w:r>
      <w:r w:rsidR="00FC356F">
        <w:t>UAC</w:t>
      </w:r>
      <w:r>
        <w:t>:</w:t>
      </w:r>
      <w:r w:rsidR="00FC356F">
        <w:t xml:space="preserve"> </w:t>
      </w:r>
      <w:r w:rsidR="0038080A">
        <w:t xml:space="preserve">Kyle </w:t>
      </w:r>
      <w:r w:rsidR="00536149">
        <w:t xml:space="preserve">Burke </w:t>
      </w:r>
      <w:r w:rsidR="0038080A">
        <w:t>returning as chair; Jeremy Babcock other rep. No update this meeting.</w:t>
      </w:r>
      <w:r w:rsidR="008B68E5">
        <w:br/>
      </w:r>
      <w:r w:rsidR="00225F5F">
        <w:tab/>
      </w:r>
    </w:p>
    <w:p w:rsidR="00335D57" w:rsidRDefault="0007039F" w:rsidP="00555CE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>Old Business</w:t>
      </w:r>
      <w:r w:rsidR="00E64B8C">
        <w:t>:</w:t>
      </w:r>
      <w:r w:rsidR="00DB7A85">
        <w:t xml:space="preserve"> </w:t>
      </w:r>
      <w:r w:rsidR="005E5C7D">
        <w:br/>
        <w:t>A.</w:t>
      </w:r>
      <w:r w:rsidR="005E5C7D">
        <w:tab/>
      </w:r>
      <w:r w:rsidR="001075C9">
        <w:t>A&amp;P to Civil Service reclassifications</w:t>
      </w:r>
      <w:r w:rsidR="00C9255B">
        <w:t>:</w:t>
      </w:r>
      <w:r w:rsidR="00A705F3">
        <w:t xml:space="preserve"> HR recommended staff</w:t>
      </w:r>
      <w:r w:rsidR="00C9255B">
        <w:t xml:space="preserve"> </w:t>
      </w:r>
      <w:r w:rsidR="0038080A">
        <w:t>refer all questions to HR.</w:t>
      </w:r>
      <w:r w:rsidR="00A705F3">
        <w:t xml:space="preserve"> First positions to be reclassified are “Assistant to VP” positions. Next, Finance &amp; Admin division. SUCSS will post revised exemption procedures within next few days.</w:t>
      </w:r>
      <w:r w:rsidR="00DE2E4C">
        <w:br/>
        <w:t>B.</w:t>
      </w:r>
      <w:r w:rsidR="00DE2E4C">
        <w:tab/>
        <w:t>ASP vs A&amp;P:</w:t>
      </w:r>
      <w:r w:rsidR="00536149">
        <w:t xml:space="preserve"> ASPs are negotiated through UPI, have different concerns from A&amp;P; </w:t>
      </w:r>
      <w:r w:rsidR="00C66E0F">
        <w:t xml:space="preserve">therefore we </w:t>
      </w:r>
      <w:r w:rsidR="00536149">
        <w:t xml:space="preserve">should remove from A&amp;P communications. </w:t>
      </w:r>
      <w:r w:rsidR="00AF3BE1">
        <w:t>D</w:t>
      </w:r>
      <w:r w:rsidR="00360917">
        <w:t>H</w:t>
      </w:r>
      <w:r w:rsidR="00AF3BE1">
        <w:t xml:space="preserve"> recommended we u</w:t>
      </w:r>
      <w:r w:rsidR="00536149">
        <w:t xml:space="preserve">pdate A&amp;P constituency list to remove ASPs. </w:t>
      </w:r>
      <w:r w:rsidR="00034875">
        <w:t xml:space="preserve">Also provide info to new ASPs letting them know to reach out to UPI </w:t>
      </w:r>
      <w:r w:rsidR="00FA2DA6">
        <w:t xml:space="preserve">for assistance </w:t>
      </w:r>
      <w:r w:rsidR="00034875">
        <w:t>both during and after their A&amp;P probationary period.</w:t>
      </w:r>
      <w:r w:rsidR="00BF0B12">
        <w:br/>
      </w:r>
      <w:r w:rsidR="00DE2E4C">
        <w:t>C</w:t>
      </w:r>
      <w:r w:rsidR="00302ECA">
        <w:t>.</w:t>
      </w:r>
      <w:r w:rsidR="00302ECA">
        <w:tab/>
      </w:r>
      <w:r w:rsidR="00DE2E4C">
        <w:t>BYO</w:t>
      </w:r>
      <w:r w:rsidR="00302ECA">
        <w:t>ga</w:t>
      </w:r>
      <w:r w:rsidR="00DE2E4C">
        <w:t xml:space="preserve">: </w:t>
      </w:r>
      <w:r w:rsidR="009D44F2">
        <w:t>need coordinator for</w:t>
      </w:r>
      <w:r w:rsidR="00FA2DA6">
        <w:t xml:space="preserve"> BYOga.</w:t>
      </w:r>
    </w:p>
    <w:p w:rsidR="00302ECA" w:rsidRDefault="00DE2E4C" w:rsidP="00302EC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  <w:r>
        <w:t>D</w:t>
      </w:r>
      <w:r w:rsidR="00302ECA">
        <w:t>.</w:t>
      </w:r>
      <w:r w:rsidR="00302ECA">
        <w:tab/>
        <w:t>Bulletin Board</w:t>
      </w:r>
      <w:r w:rsidR="00F37DF2">
        <w:t>:</w:t>
      </w:r>
      <w:r>
        <w:t xml:space="preserve"> </w:t>
      </w:r>
      <w:r w:rsidR="00FA2DA6">
        <w:t>C</w:t>
      </w:r>
      <w:r w:rsidR="00360917">
        <w:t>M</w:t>
      </w:r>
      <w:r w:rsidR="00FA2DA6">
        <w:t xml:space="preserve"> still working on this.</w:t>
      </w:r>
    </w:p>
    <w:p w:rsidR="00302ECA" w:rsidRDefault="00302ECA" w:rsidP="00302EC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</w:p>
    <w:p w:rsidR="00DE2E4C" w:rsidRDefault="0064640D" w:rsidP="00555CE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 xml:space="preserve">New Business: </w:t>
      </w:r>
      <w:r w:rsidR="00A6766B">
        <w:br/>
      </w:r>
      <w:r w:rsidR="00DE2E4C">
        <w:t>A.</w:t>
      </w:r>
      <w:r w:rsidR="00DE2E4C">
        <w:tab/>
        <w:t>Filling vacancy on the council:</w:t>
      </w:r>
      <w:r w:rsidR="007C7836">
        <w:t xml:space="preserve"> Jessica Mueller leaving university and A&amp;P council. Need to hold special election. Please nominate people. Devlin to send out an announcement re: elections and nominations.</w:t>
      </w:r>
    </w:p>
    <w:p w:rsidR="00CC163D" w:rsidRDefault="00DE2E4C" w:rsidP="00DE2E4C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  <w:r>
        <w:t>B.</w:t>
      </w:r>
      <w:r>
        <w:tab/>
        <w:t>Incoming chair for next year:</w:t>
      </w:r>
      <w:r w:rsidR="007C7836">
        <w:t xml:space="preserve"> TBD following special election.</w:t>
      </w:r>
    </w:p>
    <w:p w:rsidR="001B021F" w:rsidRDefault="00CC163D" w:rsidP="00DE2E4C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  <w:r>
        <w:t>C.</w:t>
      </w:r>
      <w:r>
        <w:tab/>
        <w:t>RJB suggested requesting</w:t>
      </w:r>
      <w:r w:rsidR="0025065F">
        <w:t xml:space="preserve"> updates</w:t>
      </w:r>
      <w:r>
        <w:t xml:space="preserve"> from HR regarding arrival/departure of A&amp;P staff to help them onboard and reaching out to staff</w:t>
      </w:r>
      <w:r w:rsidR="002C78DC">
        <w:t xml:space="preserve"> upon exit to thank for service, gain feedback.</w:t>
      </w:r>
      <w:r w:rsidR="009D7E14">
        <w:t xml:space="preserve"> Discussed finding ways to obtain this info from the monthly A&amp;P list we already receive.</w:t>
      </w:r>
      <w:r w:rsidR="005A6948">
        <w:br/>
      </w:r>
    </w:p>
    <w:p w:rsidR="00C9255B" w:rsidRDefault="00C9255B" w:rsidP="00555CE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>Announcements</w:t>
      </w:r>
      <w:r w:rsidR="007C7836">
        <w:br/>
        <w:t>Finance Committ</w:t>
      </w:r>
      <w:r w:rsidR="00360917">
        <w:t>ee (BOT) will meet Thurs, 10/13;</w:t>
      </w:r>
      <w:bookmarkStart w:id="0" w:name="_GoBack"/>
      <w:bookmarkEnd w:id="0"/>
      <w:r w:rsidR="007C7836">
        <w:t xml:space="preserve"> D</w:t>
      </w:r>
      <w:r w:rsidR="00360917">
        <w:t>H</w:t>
      </w:r>
      <w:r w:rsidR="007C7836">
        <w:t xml:space="preserve"> to attend.</w:t>
      </w:r>
      <w:r w:rsidR="00FA47C1">
        <w:t xml:space="preserve"> Broader discussion of making sure A&amp;P Council is represented in key university meetings so we can be apprised of important information.</w:t>
      </w:r>
    </w:p>
    <w:p w:rsidR="00A6766B" w:rsidRDefault="009B2161" w:rsidP="009B2161">
      <w:pPr>
        <w:pStyle w:val="ListParagraph"/>
        <w:tabs>
          <w:tab w:val="left" w:pos="360"/>
          <w:tab w:val="left" w:pos="720"/>
          <w:tab w:val="left" w:pos="1080"/>
          <w:tab w:val="left" w:pos="3900"/>
        </w:tabs>
        <w:ind w:left="1080"/>
      </w:pPr>
      <w:r>
        <w:tab/>
      </w:r>
    </w:p>
    <w:p w:rsidR="00063E97" w:rsidRDefault="00063E97" w:rsidP="00555CE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>Adjourned a</w:t>
      </w:r>
      <w:r w:rsidR="00335D57">
        <w:t>t 1:</w:t>
      </w:r>
      <w:r w:rsidR="000C1DD1">
        <w:t>15</w:t>
      </w:r>
      <w:r w:rsidR="009B2161">
        <w:t xml:space="preserve"> </w:t>
      </w:r>
      <w:r w:rsidR="00335D57">
        <w:t xml:space="preserve">pm; Next meeting </w:t>
      </w:r>
      <w:r w:rsidR="009B2161">
        <w:t>November 7</w:t>
      </w:r>
      <w:r w:rsidR="00976F7C">
        <w:t>, 2018</w:t>
      </w:r>
      <w:r>
        <w:t xml:space="preserve"> @ 12:00pm</w:t>
      </w:r>
    </w:p>
    <w:sectPr w:rsidR="0006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320"/>
    <w:multiLevelType w:val="multilevel"/>
    <w:tmpl w:val="CB1E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F349F"/>
    <w:multiLevelType w:val="multilevel"/>
    <w:tmpl w:val="EBE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A5EAD"/>
    <w:multiLevelType w:val="multilevel"/>
    <w:tmpl w:val="CA4E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E08DB"/>
    <w:multiLevelType w:val="multilevel"/>
    <w:tmpl w:val="C65C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F4F5A"/>
    <w:multiLevelType w:val="multilevel"/>
    <w:tmpl w:val="CA9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94DB4"/>
    <w:multiLevelType w:val="multilevel"/>
    <w:tmpl w:val="8356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610F7"/>
    <w:multiLevelType w:val="multilevel"/>
    <w:tmpl w:val="ECF2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D4CB5"/>
    <w:multiLevelType w:val="hybridMultilevel"/>
    <w:tmpl w:val="65BE966A"/>
    <w:lvl w:ilvl="0" w:tplc="EA0C8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10AA2"/>
    <w:multiLevelType w:val="multilevel"/>
    <w:tmpl w:val="3EC6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4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62"/>
    <w:rsid w:val="00013AC4"/>
    <w:rsid w:val="000300BC"/>
    <w:rsid w:val="00034875"/>
    <w:rsid w:val="000379A0"/>
    <w:rsid w:val="00063E97"/>
    <w:rsid w:val="00066452"/>
    <w:rsid w:val="0007039F"/>
    <w:rsid w:val="000873BE"/>
    <w:rsid w:val="000C1DD1"/>
    <w:rsid w:val="000D6E93"/>
    <w:rsid w:val="000D7FDF"/>
    <w:rsid w:val="000F6203"/>
    <w:rsid w:val="001069AA"/>
    <w:rsid w:val="001075C9"/>
    <w:rsid w:val="001149B1"/>
    <w:rsid w:val="00132358"/>
    <w:rsid w:val="00141641"/>
    <w:rsid w:val="001801FC"/>
    <w:rsid w:val="00196F37"/>
    <w:rsid w:val="001B021F"/>
    <w:rsid w:val="001B7D02"/>
    <w:rsid w:val="001F4242"/>
    <w:rsid w:val="00222153"/>
    <w:rsid w:val="00223332"/>
    <w:rsid w:val="0022419F"/>
    <w:rsid w:val="00225F5F"/>
    <w:rsid w:val="00240676"/>
    <w:rsid w:val="0025065F"/>
    <w:rsid w:val="00270F05"/>
    <w:rsid w:val="00294453"/>
    <w:rsid w:val="002C78DC"/>
    <w:rsid w:val="002E7152"/>
    <w:rsid w:val="002F45A7"/>
    <w:rsid w:val="00300421"/>
    <w:rsid w:val="00302ECA"/>
    <w:rsid w:val="00335D57"/>
    <w:rsid w:val="003510F2"/>
    <w:rsid w:val="0035781C"/>
    <w:rsid w:val="00360917"/>
    <w:rsid w:val="003805AF"/>
    <w:rsid w:val="0038080A"/>
    <w:rsid w:val="00396BF8"/>
    <w:rsid w:val="00403B54"/>
    <w:rsid w:val="0042662F"/>
    <w:rsid w:val="00472500"/>
    <w:rsid w:val="00490AB5"/>
    <w:rsid w:val="004A2038"/>
    <w:rsid w:val="004D1EC7"/>
    <w:rsid w:val="004F2AF9"/>
    <w:rsid w:val="00506E4E"/>
    <w:rsid w:val="00527FC2"/>
    <w:rsid w:val="00536149"/>
    <w:rsid w:val="005433AB"/>
    <w:rsid w:val="00555CE1"/>
    <w:rsid w:val="00587CC9"/>
    <w:rsid w:val="005A6948"/>
    <w:rsid w:val="005E5C7D"/>
    <w:rsid w:val="006153CA"/>
    <w:rsid w:val="0064640D"/>
    <w:rsid w:val="00646B62"/>
    <w:rsid w:val="00670FFF"/>
    <w:rsid w:val="00684797"/>
    <w:rsid w:val="00686450"/>
    <w:rsid w:val="006E088E"/>
    <w:rsid w:val="006F7C47"/>
    <w:rsid w:val="007164B5"/>
    <w:rsid w:val="00717002"/>
    <w:rsid w:val="00720030"/>
    <w:rsid w:val="00725AEF"/>
    <w:rsid w:val="00752B48"/>
    <w:rsid w:val="007C4CD9"/>
    <w:rsid w:val="007C6016"/>
    <w:rsid w:val="007C7836"/>
    <w:rsid w:val="007E3F5F"/>
    <w:rsid w:val="00800276"/>
    <w:rsid w:val="00836D1F"/>
    <w:rsid w:val="00856C24"/>
    <w:rsid w:val="00890287"/>
    <w:rsid w:val="008B68E5"/>
    <w:rsid w:val="008D2E13"/>
    <w:rsid w:val="00914D8D"/>
    <w:rsid w:val="009247D5"/>
    <w:rsid w:val="009274EC"/>
    <w:rsid w:val="00950A1C"/>
    <w:rsid w:val="0095613C"/>
    <w:rsid w:val="00976F7C"/>
    <w:rsid w:val="009A2EF3"/>
    <w:rsid w:val="009B2161"/>
    <w:rsid w:val="009B61E4"/>
    <w:rsid w:val="009C0CA0"/>
    <w:rsid w:val="009D44F2"/>
    <w:rsid w:val="009D4D77"/>
    <w:rsid w:val="009D7E14"/>
    <w:rsid w:val="00A00D07"/>
    <w:rsid w:val="00A406A1"/>
    <w:rsid w:val="00A60F11"/>
    <w:rsid w:val="00A6669A"/>
    <w:rsid w:val="00A6766B"/>
    <w:rsid w:val="00A705F3"/>
    <w:rsid w:val="00A82BB9"/>
    <w:rsid w:val="00AE0EB8"/>
    <w:rsid w:val="00AF3BE1"/>
    <w:rsid w:val="00AF5761"/>
    <w:rsid w:val="00B0022A"/>
    <w:rsid w:val="00B04428"/>
    <w:rsid w:val="00B40AD4"/>
    <w:rsid w:val="00B40B75"/>
    <w:rsid w:val="00B50066"/>
    <w:rsid w:val="00B71A0A"/>
    <w:rsid w:val="00B75501"/>
    <w:rsid w:val="00BB17E2"/>
    <w:rsid w:val="00BB7532"/>
    <w:rsid w:val="00BF0B12"/>
    <w:rsid w:val="00C25983"/>
    <w:rsid w:val="00C376D3"/>
    <w:rsid w:val="00C55B85"/>
    <w:rsid w:val="00C65D68"/>
    <w:rsid w:val="00C66E0F"/>
    <w:rsid w:val="00C9255B"/>
    <w:rsid w:val="00CB041A"/>
    <w:rsid w:val="00CC163D"/>
    <w:rsid w:val="00CD3962"/>
    <w:rsid w:val="00D34CFE"/>
    <w:rsid w:val="00D7606F"/>
    <w:rsid w:val="00DB7A85"/>
    <w:rsid w:val="00DD67D2"/>
    <w:rsid w:val="00DE1683"/>
    <w:rsid w:val="00DE2E4C"/>
    <w:rsid w:val="00E2560E"/>
    <w:rsid w:val="00E35B4A"/>
    <w:rsid w:val="00E64B8C"/>
    <w:rsid w:val="00E701E3"/>
    <w:rsid w:val="00EC75ED"/>
    <w:rsid w:val="00ED12C6"/>
    <w:rsid w:val="00F060A1"/>
    <w:rsid w:val="00F100FB"/>
    <w:rsid w:val="00F13468"/>
    <w:rsid w:val="00F37DF2"/>
    <w:rsid w:val="00F626CB"/>
    <w:rsid w:val="00F66962"/>
    <w:rsid w:val="00FA2DA6"/>
    <w:rsid w:val="00FA47C1"/>
    <w:rsid w:val="00FC356F"/>
    <w:rsid w:val="00FE0E96"/>
    <w:rsid w:val="00FE59C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62"/>
    <w:pPr>
      <w:ind w:left="720"/>
      <w:contextualSpacing/>
    </w:pPr>
  </w:style>
  <w:style w:type="character" w:customStyle="1" w:styleId="aqj">
    <w:name w:val="aqj"/>
    <w:basedOn w:val="DefaultParagraphFont"/>
    <w:rsid w:val="0064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62"/>
    <w:pPr>
      <w:ind w:left="720"/>
      <w:contextualSpacing/>
    </w:pPr>
  </w:style>
  <w:style w:type="character" w:customStyle="1" w:styleId="aqj">
    <w:name w:val="aqj"/>
    <w:basedOn w:val="DefaultParagraphFont"/>
    <w:rsid w:val="0064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4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96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Fac-Staff</dc:creator>
  <cp:lastModifiedBy>Nancy Easton</cp:lastModifiedBy>
  <cp:revision>2</cp:revision>
  <cp:lastPrinted>2018-09-04T15:47:00Z</cp:lastPrinted>
  <dcterms:created xsi:type="dcterms:W3CDTF">2018-10-03T18:55:00Z</dcterms:created>
  <dcterms:modified xsi:type="dcterms:W3CDTF">2018-10-03T18:55:00Z</dcterms:modified>
</cp:coreProperties>
</file>