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05.36869049072266" w:lineRule="auto"/>
        <w:ind w:left="39.420013427734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9050" distT="19050" distL="19050" distR="19050">
            <wp:extent cx="3785156" cy="83289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5156" cy="8328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000.8003997802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00.800399780273"/>
        <w:tblGridChange w:id="0">
          <w:tblGrid>
            <w:gridCol w:w="10000.800399780273"/>
          </w:tblGrid>
        </w:tblGridChange>
      </w:tblGrid>
      <w:tr>
        <w:trPr>
          <w:cantSplit w:val="0"/>
          <w:trHeight w:val="434.42016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Post Skills Survey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577.6789855957031" w:top="1039.022216796875" w:left="1098.4439849853516" w:right="1140.76049804687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_____________________________________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599609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577.6789855957031" w:top="1039.022216796875" w:left="1169.0039825439453" w:right="1344.515380859375" w:header="0" w:footer="720"/>
          <w:cols w:equalWidth="0" w:num="2">
            <w:col w:space="0" w:w="4880"/>
            <w:col w:space="0" w:w="488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18603515625" w:line="240" w:lineRule="auto"/>
        <w:ind w:left="52.5816345214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highlight w:val="white"/>
          <w:u w:val="none"/>
          <w:vertAlign w:val="baseline"/>
          <w:rtl w:val="0"/>
        </w:rPr>
        <w:t xml:space="preserve">This is a survey to determine your knowledge of the skills and processes required for successful admission to  </w:t>
      </w:r>
    </w:p>
    <w:tbl>
      <w:tblPr>
        <w:tblStyle w:val="Table2"/>
        <w:tblW w:w="10000.8003997802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84.800033569336"/>
        <w:gridCol w:w="1403.9996337890625"/>
        <w:gridCol w:w="1404.000244140625"/>
        <w:gridCol w:w="1403.9996337890625"/>
        <w:gridCol w:w="1404.0008544921875"/>
        <w:tblGridChange w:id="0">
          <w:tblGrid>
            <w:gridCol w:w="4384.800033569336"/>
            <w:gridCol w:w="1403.9996337890625"/>
            <w:gridCol w:w="1404.000244140625"/>
            <w:gridCol w:w="1403.9996337890625"/>
            <w:gridCol w:w="1404.0008544921875"/>
          </w:tblGrid>
        </w:tblGridChange>
      </w:tblGrid>
      <w:tr>
        <w:trPr>
          <w:cantSplit w:val="0"/>
          <w:trHeight w:val="247.17895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1 point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2 points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3 points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4 points</w:t>
            </w:r>
          </w:p>
        </w:tc>
      </w:tr>
      <w:tr>
        <w:trPr>
          <w:cantSplit w:val="0"/>
          <w:trHeight w:val="98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Skills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9998512268066" w:lineRule="auto"/>
              <w:ind w:left="127.34130859375" w:right="36.1798095703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Know nothing  about this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17578125" w:line="240" w:lineRule="auto"/>
              <w:ind w:left="0" w:right="335.75744628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activity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9632301330566" w:lineRule="auto"/>
              <w:ind w:left="168.9483642578125" w:right="79.3133544921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Know a little  but still need  much more 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06591796875" w:line="240" w:lineRule="auto"/>
              <w:ind w:left="0" w:right="141.65283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information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969524383545" w:lineRule="auto"/>
              <w:ind w:left="65.9466552734375" w:right="-23.837890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Know general  information but  need details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9998512268066" w:lineRule="auto"/>
              <w:ind w:left="122.5421142578125" w:right="29.0087890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Know enough  to feel very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04150390625" w:line="240" w:lineRule="auto"/>
              <w:ind w:left="0" w:right="168.0310058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competent </w:t>
            </w:r>
          </w:p>
        </w:tc>
      </w:tr>
      <w:tr>
        <w:trPr>
          <w:cantSplit w:val="0"/>
          <w:trHeight w:val="276.020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338470458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Preparing for graduate admissions exams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79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36801147460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Researching potential Graduate Schools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39039611816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Writing a personal statement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.0000305175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Applying to graduate schools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7408599853515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Making contacts with grad school personnel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.964035034179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Securing financial aid for grad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.964035034179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Securing teaching/research assistantships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.56164550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Overcoming barriers to success in grad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.52565002441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Improving my academic writing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2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.52565002441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Improving my study skills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.52565002441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Identifying my personal learning style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.0000305175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Accessing library resources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2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36801147460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Using computers for communications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83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36801147460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Using computers for 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36801147460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Reviewing literature for 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2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.334411621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Formulating hypotheses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83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36801147460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Understanding research study designs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.960052490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Controlling variables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.960052490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Conducting experiments or surveys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.96005249023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Collecting 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7408599853515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Managing statistics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.964035034179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Summarizing research results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22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39039611816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Writing research papers/theses/dissertations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338470458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Presenting results in professional settings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202026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.964035034179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Submitting work for publication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79919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.52565002441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Interacting and working with faculty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.964035034179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Securing professional references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202026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5416564941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Building a support network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796142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338470458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Preparing for college teaching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5416564941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Learning about professional organizations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202026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36801147460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Reading professional journals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8007202148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6.5256500244140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Interacting with other McNair scholars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.99990844726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5416564941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Believing I can attain a Ph.D.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5416564941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Knowing Ronald McNair's accomplishments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.19992065429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7.834472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04/2022</w:t>
      </w:r>
    </w:p>
    <w:sectPr>
      <w:type w:val="continuous"/>
      <w:pgSz w:h="15840" w:w="12240" w:orient="portrait"/>
      <w:pgMar w:bottom="577.6789855957031" w:top="1039.022216796875" w:left="1098.4439849853516" w:right="1140.760498046875" w:header="0" w:footer="720"/>
      <w:cols w:equalWidth="0" w:num="1">
        <w:col w:space="0" w:w="10000.795516967773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