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2C3" w:rsidRPr="00CA22BA" w:rsidRDefault="009722C3" w:rsidP="009722C3">
      <w:pPr>
        <w:spacing w:before="100" w:beforeAutospacing="1" w:after="100" w:afterAutospacing="1" w:line="300" w:lineRule="atLeast"/>
        <w:outlineLvl w:val="0"/>
        <w:rPr>
          <w:rFonts w:ascii="Verdana" w:eastAsia="Times New Roman" w:hAnsi="Verdana" w:cs="Times New Roman"/>
          <w:b/>
          <w:bCs/>
          <w:caps/>
          <w:color w:val="003366"/>
          <w:kern w:val="36"/>
          <w:sz w:val="24"/>
          <w:szCs w:val="24"/>
        </w:rPr>
      </w:pPr>
      <w:r w:rsidRPr="00CA22BA">
        <w:rPr>
          <w:rFonts w:ascii="Verdana" w:eastAsia="Times New Roman" w:hAnsi="Verdana" w:cs="Times New Roman"/>
          <w:b/>
          <w:bCs/>
          <w:caps/>
          <w:color w:val="003366"/>
          <w:kern w:val="36"/>
          <w:sz w:val="24"/>
          <w:szCs w:val="24"/>
        </w:rPr>
        <w:t>Brommel Feigenholtz Scholarship</w:t>
      </w:r>
    </w:p>
    <w:p w:rsidR="009722C3" w:rsidRPr="001A37A1" w:rsidRDefault="00E87E08" w:rsidP="009722C3">
      <w:pPr>
        <w:spacing w:before="100" w:beforeAutospacing="1" w:after="100" w:afterAutospacing="1" w:line="195" w:lineRule="atLeast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hyperlink r:id="rId5" w:tgtFrame="_self" w:history="1">
        <w:r w:rsidR="009722C3" w:rsidRPr="001A37A1">
          <w:rPr>
            <w:rFonts w:ascii="Verdana" w:eastAsia="Times New Roman" w:hAnsi="Verdana" w:cs="Times New Roman"/>
            <w:color w:val="333333"/>
            <w:sz w:val="24"/>
            <w:szCs w:val="24"/>
            <w:u w:val="single"/>
          </w:rPr>
          <w:t>Click here to download Brommel Feigenholtz Scholarship Form</w:t>
        </w:r>
      </w:hyperlink>
    </w:p>
    <w:p w:rsidR="009722C3" w:rsidRPr="001A37A1" w:rsidRDefault="009722C3" w:rsidP="009722C3">
      <w:pPr>
        <w:spacing w:before="100" w:beforeAutospacing="1" w:after="100" w:afterAutospacing="1" w:line="195" w:lineRule="atLeast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NEIU FOUNDATION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BROMMEL-FEIGENHOLTZ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Scholarship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In Political Science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 xml:space="preserve">Scholarship </w:t>
      </w:r>
      <w:bookmarkStart w:id="0" w:name="_GoBack"/>
      <w:bookmarkEnd w:id="0"/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 xml:space="preserve">Criteria: 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Must be one of the top students majoring in political science who demonstrates potential to go on in the field of political science at the graduate level.</w:t>
      </w: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br/>
      </w: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br/>
        <w:t>Enrolled full or part-time (6+hours). Juniors must have completed 90+ hours by the end of current semester. Seniors must have two or more semesters remaining prior to graduation.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Additional Criteria: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Submit an unofficial transcript.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Write a one-page typed, double-spaced (12 point size font) statement of your plans for graduate school and a brief description of your tentative areas of study.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>submit a typed, double-spaced (12 point size font) analytical 2-3 page essay using any political concept or theory to demonstrate how you would solve a major societal problem or, more generally, construct a more just society.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t xml:space="preserve">Application Deadline: </w:t>
      </w:r>
    </w:p>
    <w:p w:rsidR="009722C3" w:rsidRPr="001A37A1" w:rsidRDefault="009722C3" w:rsidP="009722C3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1A37A1">
        <w:rPr>
          <w:rFonts w:ascii="Verdana" w:eastAsia="Times New Roman" w:hAnsi="Verdana" w:cs="Times New Roman"/>
          <w:color w:val="333333"/>
          <w:sz w:val="24"/>
          <w:szCs w:val="24"/>
        </w:rPr>
        <w:br/>
        <w:t xml:space="preserve">For an application, please contact Dr. Sangmin Bae, CLS-2075, ext. 5662 or at </w:t>
      </w:r>
      <w:hyperlink r:id="rId6" w:history="1">
        <w:r w:rsidRPr="001A37A1">
          <w:rPr>
            <w:rFonts w:ascii="Verdana" w:eastAsia="Times New Roman" w:hAnsi="Verdana" w:cs="Times New Roman"/>
            <w:color w:val="333333"/>
            <w:sz w:val="24"/>
            <w:szCs w:val="24"/>
            <w:u w:val="single"/>
          </w:rPr>
          <w:t>sbae@neiu.edu</w:t>
        </w:r>
      </w:hyperlink>
    </w:p>
    <w:sectPr w:rsidR="009722C3" w:rsidRPr="001A37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2C3"/>
    <w:rsid w:val="001A37A1"/>
    <w:rsid w:val="009722C3"/>
    <w:rsid w:val="00B84C7A"/>
    <w:rsid w:val="00CA22BA"/>
    <w:rsid w:val="00E87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80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2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D-Leaman@neiu.edu" TargetMode="External"/><Relationship Id="rId5" Type="http://schemas.openxmlformats.org/officeDocument/2006/relationships/hyperlink" Target="http://www.neiu.edu/DOCUMENTS/Academics/College_of_Arts_Sciences%20-%20Docs/Departments_Programs/PoliticalScience-Docs/The_Brommel__scholarship_appl_form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temp</cp:lastModifiedBy>
  <cp:revision>2</cp:revision>
  <dcterms:created xsi:type="dcterms:W3CDTF">2014-05-14T15:42:00Z</dcterms:created>
  <dcterms:modified xsi:type="dcterms:W3CDTF">2014-05-14T15:42:00Z</dcterms:modified>
</cp:coreProperties>
</file>