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C" w:rsidRDefault="00D530CC">
      <w:pPr>
        <w:spacing w:after="0"/>
        <w:jc w:val="center"/>
        <w:rPr>
          <w:b/>
          <w:sz w:val="28"/>
          <w:szCs w:val="28"/>
        </w:rPr>
      </w:pPr>
      <w:bookmarkStart w:id="0" w:name="_GoBack"/>
      <w:bookmarkEnd w:id="0"/>
    </w:p>
    <w:p w:rsidR="00D530CC" w:rsidRDefault="00D530CC">
      <w:pPr>
        <w:spacing w:after="0"/>
        <w:jc w:val="center"/>
        <w:rPr>
          <w:b/>
          <w:sz w:val="28"/>
          <w:szCs w:val="28"/>
        </w:rPr>
      </w:pPr>
    </w:p>
    <w:p w:rsidR="00D530CC" w:rsidRDefault="00FE2EFC">
      <w:pPr>
        <w:spacing w:after="0"/>
        <w:jc w:val="center"/>
        <w:rPr>
          <w:b/>
          <w:sz w:val="28"/>
          <w:szCs w:val="28"/>
        </w:rPr>
      </w:pPr>
      <w:r>
        <w:rPr>
          <w:b/>
          <w:sz w:val="28"/>
          <w:szCs w:val="28"/>
        </w:rPr>
        <w:t>NEIU Required Immunizations Religious Exemption Form</w:t>
      </w:r>
    </w:p>
    <w:p w:rsidR="00D530CC" w:rsidRDefault="00D530CC">
      <w:pPr>
        <w:spacing w:after="0"/>
        <w:jc w:val="both"/>
        <w:rPr>
          <w:b/>
        </w:rPr>
      </w:pPr>
    </w:p>
    <w:p w:rsidR="00D530CC" w:rsidRDefault="00FE2EFC">
      <w:pPr>
        <w:spacing w:after="0"/>
        <w:jc w:val="both"/>
        <w:rPr>
          <w:sz w:val="20"/>
          <w:szCs w:val="20"/>
        </w:rPr>
      </w:pPr>
      <w:r>
        <w:rPr>
          <w:b/>
          <w:sz w:val="20"/>
          <w:szCs w:val="20"/>
        </w:rPr>
        <w:t>Instructions:</w:t>
      </w:r>
      <w:r>
        <w:rPr>
          <w:sz w:val="20"/>
          <w:szCs w:val="20"/>
        </w:rPr>
        <w:t xml:space="preserve"> Read the entire form. Please complete this form electronically. This form can be submitted via the health portal, email to </w:t>
      </w:r>
      <w:hyperlink r:id="rId7">
        <w:r>
          <w:rPr>
            <w:color w:val="0563C1"/>
            <w:sz w:val="20"/>
            <w:szCs w:val="20"/>
            <w:u w:val="single"/>
          </w:rPr>
          <w:t>health-services@neiu.edu</w:t>
        </w:r>
      </w:hyperlink>
      <w:r>
        <w:rPr>
          <w:sz w:val="20"/>
          <w:szCs w:val="20"/>
        </w:rPr>
        <w:t>, fax: 773-442-5808, or delivered to Student Health Services at E-051.</w:t>
      </w:r>
    </w:p>
    <w:p w:rsidR="00D530CC" w:rsidRDefault="00D530CC">
      <w:pPr>
        <w:spacing w:after="0"/>
        <w:jc w:val="both"/>
        <w:rPr>
          <w:b/>
          <w:sz w:val="10"/>
          <w:szCs w:val="10"/>
        </w:rPr>
      </w:pPr>
    </w:p>
    <w:p w:rsidR="00D530CC" w:rsidRDefault="00FE2EFC">
      <w:pPr>
        <w:spacing w:after="0"/>
        <w:jc w:val="both"/>
        <w:rPr>
          <w:b/>
          <w:sz w:val="20"/>
          <w:szCs w:val="20"/>
        </w:rPr>
      </w:pPr>
      <w:r>
        <w:rPr>
          <w:b/>
          <w:sz w:val="20"/>
          <w:szCs w:val="20"/>
        </w:rPr>
        <w:t>Illinois Administrative Code 77-694.210 Religious Exemption</w:t>
      </w:r>
    </w:p>
    <w:p w:rsidR="00D530CC" w:rsidRDefault="00FE2EFC">
      <w:pPr>
        <w:spacing w:after="0"/>
        <w:jc w:val="both"/>
        <w:rPr>
          <w:sz w:val="20"/>
          <w:szCs w:val="20"/>
        </w:rPr>
      </w:pPr>
      <w:r>
        <w:rPr>
          <w:sz w:val="20"/>
          <w:szCs w:val="20"/>
        </w:rPr>
        <w:t>The objection must set forth the specific religious belief that conflicts with the immunization. The</w:t>
      </w:r>
      <w:r>
        <w:rPr>
          <w:sz w:val="20"/>
          <w:szCs w:val="20"/>
        </w:rPr>
        <w:t xml:space="preserve"> religious objection may be personal and need not be directed by the tenets of an established religious organization. General philosophical or moral reluctance to allow immunizations will not provide a sufficient basis for an exception to statutory require</w:t>
      </w:r>
      <w:r>
        <w:rPr>
          <w:sz w:val="20"/>
          <w:szCs w:val="20"/>
        </w:rPr>
        <w:t xml:space="preserve">ments. </w:t>
      </w:r>
    </w:p>
    <w:p w:rsidR="00D530CC" w:rsidRDefault="00D530CC">
      <w:pPr>
        <w:spacing w:after="0"/>
        <w:jc w:val="both"/>
        <w:rPr>
          <w:sz w:val="10"/>
          <w:szCs w:val="10"/>
        </w:rPr>
      </w:pPr>
    </w:p>
    <w:p w:rsidR="00D530CC" w:rsidRDefault="00FE2EFC">
      <w:pPr>
        <w:spacing w:after="0"/>
        <w:jc w:val="both"/>
        <w:rPr>
          <w:sz w:val="20"/>
          <w:szCs w:val="20"/>
        </w:rPr>
      </w:pPr>
      <w:r>
        <w:rPr>
          <w:sz w:val="20"/>
          <w:szCs w:val="20"/>
        </w:rPr>
        <w:t>An individual may be exempted from required immunizations upon acceptance from the Student Health Services (SHS) department by providing SHS a written statement. SHS reserves the right to decline a request if the written statement does not meet th</w:t>
      </w:r>
      <w:r>
        <w:rPr>
          <w:sz w:val="20"/>
          <w:szCs w:val="20"/>
        </w:rPr>
        <w:t>e requirements stated above.</w:t>
      </w:r>
    </w:p>
    <w:p w:rsidR="00D530CC" w:rsidRDefault="00D530CC">
      <w:pPr>
        <w:spacing w:after="0"/>
        <w:jc w:val="both"/>
        <w:rPr>
          <w:b/>
          <w:sz w:val="10"/>
          <w:szCs w:val="10"/>
        </w:rPr>
      </w:pPr>
    </w:p>
    <w:p w:rsidR="00D530CC" w:rsidRDefault="00FE2EFC">
      <w:pPr>
        <w:spacing w:after="0"/>
        <w:jc w:val="both"/>
        <w:rPr>
          <w:b/>
          <w:sz w:val="20"/>
          <w:szCs w:val="20"/>
        </w:rPr>
      </w:pPr>
      <w:r>
        <w:rPr>
          <w:b/>
          <w:sz w:val="20"/>
          <w:szCs w:val="20"/>
        </w:rPr>
        <w:t>Individual’s Information</w:t>
      </w:r>
    </w:p>
    <w:tbl>
      <w:tblPr>
        <w:tblStyle w:val="a"/>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8"/>
        <w:gridCol w:w="2292"/>
        <w:gridCol w:w="1435"/>
        <w:gridCol w:w="2160"/>
        <w:gridCol w:w="1077"/>
        <w:gridCol w:w="1983"/>
      </w:tblGrid>
      <w:tr w:rsidR="00D530CC">
        <w:tc>
          <w:tcPr>
            <w:tcW w:w="1308" w:type="dxa"/>
          </w:tcPr>
          <w:p w:rsidR="00D530CC" w:rsidRDefault="00FE2EFC">
            <w:pPr>
              <w:jc w:val="both"/>
              <w:rPr>
                <w:sz w:val="20"/>
                <w:szCs w:val="20"/>
              </w:rPr>
            </w:pPr>
            <w:r>
              <w:rPr>
                <w:sz w:val="20"/>
                <w:szCs w:val="20"/>
              </w:rPr>
              <w:t>Last Name:</w:t>
            </w:r>
          </w:p>
        </w:tc>
        <w:tc>
          <w:tcPr>
            <w:tcW w:w="2292" w:type="dxa"/>
          </w:tcPr>
          <w:p w:rsidR="00D530CC" w:rsidRDefault="00D530CC">
            <w:pPr>
              <w:jc w:val="both"/>
              <w:rPr>
                <w:sz w:val="20"/>
                <w:szCs w:val="20"/>
              </w:rPr>
            </w:pPr>
          </w:p>
        </w:tc>
        <w:tc>
          <w:tcPr>
            <w:tcW w:w="1435" w:type="dxa"/>
          </w:tcPr>
          <w:p w:rsidR="00D530CC" w:rsidRDefault="00FE2EFC">
            <w:pPr>
              <w:jc w:val="both"/>
              <w:rPr>
                <w:sz w:val="20"/>
                <w:szCs w:val="20"/>
              </w:rPr>
            </w:pPr>
            <w:r>
              <w:rPr>
                <w:sz w:val="20"/>
                <w:szCs w:val="20"/>
              </w:rPr>
              <w:t>First Name:</w:t>
            </w:r>
          </w:p>
        </w:tc>
        <w:tc>
          <w:tcPr>
            <w:tcW w:w="2160" w:type="dxa"/>
          </w:tcPr>
          <w:p w:rsidR="00D530CC" w:rsidRDefault="00D530CC">
            <w:pPr>
              <w:jc w:val="both"/>
              <w:rPr>
                <w:sz w:val="20"/>
                <w:szCs w:val="20"/>
              </w:rPr>
            </w:pPr>
          </w:p>
        </w:tc>
        <w:tc>
          <w:tcPr>
            <w:tcW w:w="1077" w:type="dxa"/>
          </w:tcPr>
          <w:p w:rsidR="00D530CC" w:rsidRDefault="00FE2EFC">
            <w:pPr>
              <w:jc w:val="both"/>
              <w:rPr>
                <w:sz w:val="20"/>
                <w:szCs w:val="20"/>
              </w:rPr>
            </w:pPr>
            <w:r>
              <w:rPr>
                <w:sz w:val="20"/>
                <w:szCs w:val="20"/>
              </w:rPr>
              <w:t>NEIU ID:</w:t>
            </w:r>
          </w:p>
        </w:tc>
        <w:tc>
          <w:tcPr>
            <w:tcW w:w="1983" w:type="dxa"/>
          </w:tcPr>
          <w:p w:rsidR="00D530CC" w:rsidRDefault="00D530CC">
            <w:pPr>
              <w:jc w:val="both"/>
              <w:rPr>
                <w:sz w:val="20"/>
                <w:szCs w:val="20"/>
              </w:rPr>
            </w:pPr>
          </w:p>
        </w:tc>
      </w:tr>
      <w:tr w:rsidR="00D530CC">
        <w:tc>
          <w:tcPr>
            <w:tcW w:w="10255" w:type="dxa"/>
            <w:gridSpan w:val="6"/>
          </w:tcPr>
          <w:p w:rsidR="00D530CC" w:rsidRDefault="00D530CC">
            <w:pPr>
              <w:jc w:val="both"/>
              <w:rPr>
                <w:sz w:val="20"/>
                <w:szCs w:val="20"/>
              </w:rPr>
            </w:pPr>
          </w:p>
          <w:p w:rsidR="00D530CC" w:rsidRDefault="00FE2EFC">
            <w:pPr>
              <w:jc w:val="both"/>
              <w:rPr>
                <w:sz w:val="20"/>
                <w:szCs w:val="20"/>
              </w:rPr>
            </w:pPr>
            <w:r>
              <w:rPr>
                <w:sz w:val="20"/>
                <w:szCs w:val="20"/>
              </w:rPr>
              <w:t xml:space="preserve">Exemption requested for:  </w:t>
            </w:r>
            <w:r>
              <w:rPr>
                <w:rFonts w:ascii="MS Gothic" w:eastAsia="MS Gothic" w:hAnsi="MS Gothic" w:cs="MS Gothic"/>
                <w:sz w:val="20"/>
                <w:szCs w:val="20"/>
              </w:rPr>
              <w:t>☐</w:t>
            </w:r>
            <w:r>
              <w:rPr>
                <w:sz w:val="20"/>
                <w:szCs w:val="20"/>
              </w:rPr>
              <w:t xml:space="preserve"> Tetanus, diphtheria, acellular pertussis (Td or </w:t>
            </w:r>
            <w:proofErr w:type="spellStart"/>
            <w:r>
              <w:rPr>
                <w:sz w:val="20"/>
                <w:szCs w:val="20"/>
              </w:rPr>
              <w:t>Tdap</w:t>
            </w:r>
            <w:proofErr w:type="spellEnd"/>
            <w:r>
              <w:rPr>
                <w:sz w:val="20"/>
                <w:szCs w:val="20"/>
              </w:rPr>
              <w:t>) vaccine</w:t>
            </w:r>
          </w:p>
          <w:p w:rsidR="00D530CC" w:rsidRDefault="00FE2EFC">
            <w:pPr>
              <w:jc w:val="both"/>
              <w:rPr>
                <w:sz w:val="20"/>
                <w:szCs w:val="20"/>
              </w:rPr>
            </w:pPr>
            <w:r>
              <w:rPr>
                <w:sz w:val="20"/>
                <w:szCs w:val="20"/>
              </w:rPr>
              <w:t xml:space="preserve">                                                </w:t>
            </w:r>
            <w:r>
              <w:rPr>
                <w:rFonts w:ascii="MS Gothic" w:eastAsia="MS Gothic" w:hAnsi="MS Gothic" w:cs="MS Gothic"/>
                <w:sz w:val="20"/>
                <w:szCs w:val="20"/>
              </w:rPr>
              <w:t>☐</w:t>
            </w:r>
            <w:r>
              <w:rPr>
                <w:sz w:val="20"/>
                <w:szCs w:val="20"/>
              </w:rPr>
              <w:t xml:space="preserve"> Measles, Mumps, and Rubella (MMR) vaccine</w:t>
            </w:r>
          </w:p>
          <w:p w:rsidR="00D530CC" w:rsidRDefault="00FE2EFC">
            <w:pPr>
              <w:jc w:val="both"/>
              <w:rPr>
                <w:sz w:val="20"/>
                <w:szCs w:val="20"/>
              </w:rPr>
            </w:pPr>
            <w:r>
              <w:rPr>
                <w:sz w:val="20"/>
                <w:szCs w:val="20"/>
              </w:rPr>
              <w:t xml:space="preserve">                                                </w:t>
            </w:r>
            <w:r>
              <w:rPr>
                <w:rFonts w:ascii="MS Gothic" w:eastAsia="MS Gothic" w:hAnsi="MS Gothic" w:cs="MS Gothic"/>
                <w:sz w:val="20"/>
                <w:szCs w:val="20"/>
              </w:rPr>
              <w:t>☐</w:t>
            </w:r>
            <w:r>
              <w:rPr>
                <w:sz w:val="20"/>
                <w:szCs w:val="20"/>
              </w:rPr>
              <w:t xml:space="preserve"> Meningococcal conjugate (Meningitis) vaccine</w:t>
            </w:r>
          </w:p>
          <w:p w:rsidR="00D530CC" w:rsidRDefault="00D530CC">
            <w:pPr>
              <w:jc w:val="both"/>
              <w:rPr>
                <w:sz w:val="20"/>
                <w:szCs w:val="20"/>
              </w:rPr>
            </w:pPr>
          </w:p>
          <w:p w:rsidR="00D530CC" w:rsidRDefault="00FE2EFC">
            <w:pPr>
              <w:jc w:val="both"/>
              <w:rPr>
                <w:sz w:val="20"/>
                <w:szCs w:val="20"/>
              </w:rPr>
            </w:pPr>
            <w:r>
              <w:rPr>
                <w:sz w:val="20"/>
                <w:szCs w:val="20"/>
              </w:rPr>
              <w:t>Describe your religious exemption:</w:t>
            </w:r>
          </w:p>
          <w:p w:rsidR="00D530CC" w:rsidRDefault="00D530CC">
            <w:pPr>
              <w:jc w:val="both"/>
              <w:rPr>
                <w:sz w:val="20"/>
                <w:szCs w:val="20"/>
              </w:rPr>
            </w:pPr>
          </w:p>
          <w:p w:rsidR="00D530CC" w:rsidRDefault="00D530CC">
            <w:pPr>
              <w:jc w:val="both"/>
              <w:rPr>
                <w:sz w:val="20"/>
                <w:szCs w:val="20"/>
              </w:rPr>
            </w:pPr>
          </w:p>
          <w:p w:rsidR="00D530CC" w:rsidRDefault="00D530CC">
            <w:pPr>
              <w:jc w:val="both"/>
              <w:rPr>
                <w:sz w:val="20"/>
                <w:szCs w:val="20"/>
              </w:rPr>
            </w:pPr>
          </w:p>
          <w:p w:rsidR="00D530CC" w:rsidRDefault="00D530CC">
            <w:pPr>
              <w:jc w:val="both"/>
              <w:rPr>
                <w:sz w:val="20"/>
                <w:szCs w:val="20"/>
              </w:rPr>
            </w:pPr>
          </w:p>
          <w:p w:rsidR="00D530CC" w:rsidRDefault="00D530CC">
            <w:pPr>
              <w:jc w:val="both"/>
              <w:rPr>
                <w:sz w:val="20"/>
                <w:szCs w:val="20"/>
              </w:rPr>
            </w:pPr>
          </w:p>
          <w:p w:rsidR="00D530CC" w:rsidRDefault="00D530CC">
            <w:pPr>
              <w:jc w:val="both"/>
              <w:rPr>
                <w:sz w:val="20"/>
                <w:szCs w:val="20"/>
              </w:rPr>
            </w:pPr>
          </w:p>
          <w:p w:rsidR="00D530CC" w:rsidRDefault="00D530CC">
            <w:pPr>
              <w:jc w:val="both"/>
              <w:rPr>
                <w:sz w:val="20"/>
                <w:szCs w:val="20"/>
              </w:rPr>
            </w:pPr>
          </w:p>
          <w:p w:rsidR="00D530CC" w:rsidRDefault="00D530CC">
            <w:pPr>
              <w:jc w:val="both"/>
              <w:rPr>
                <w:sz w:val="20"/>
                <w:szCs w:val="20"/>
              </w:rPr>
            </w:pPr>
          </w:p>
        </w:tc>
      </w:tr>
    </w:tbl>
    <w:p w:rsidR="00D530CC" w:rsidRDefault="00D530CC">
      <w:pPr>
        <w:spacing w:after="0"/>
        <w:jc w:val="both"/>
        <w:rPr>
          <w:sz w:val="10"/>
          <w:szCs w:val="10"/>
        </w:rPr>
      </w:pPr>
    </w:p>
    <w:p w:rsidR="00D530CC" w:rsidRDefault="00D530CC">
      <w:pPr>
        <w:spacing w:after="0"/>
        <w:jc w:val="both"/>
        <w:rPr>
          <w:sz w:val="10"/>
          <w:szCs w:val="10"/>
        </w:rPr>
      </w:pPr>
    </w:p>
    <w:p w:rsidR="00D530CC" w:rsidRDefault="00D530CC">
      <w:pPr>
        <w:spacing w:after="0"/>
        <w:jc w:val="both"/>
        <w:rPr>
          <w:sz w:val="10"/>
          <w:szCs w:val="10"/>
        </w:rPr>
      </w:pPr>
    </w:p>
    <w:p w:rsidR="00D530CC" w:rsidRDefault="00FE2EFC">
      <w:pPr>
        <w:spacing w:after="0"/>
        <w:jc w:val="both"/>
        <w:rPr>
          <w:b/>
          <w:sz w:val="20"/>
          <w:szCs w:val="20"/>
        </w:rPr>
      </w:pPr>
      <w:r>
        <w:rPr>
          <w:b/>
          <w:sz w:val="20"/>
          <w:szCs w:val="20"/>
        </w:rPr>
        <w:t>Acknowledgement</w:t>
      </w:r>
    </w:p>
    <w:p w:rsidR="00D530CC" w:rsidRDefault="00FE2EFC">
      <w:pPr>
        <w:spacing w:after="0"/>
        <w:jc w:val="both"/>
        <w:rPr>
          <w:sz w:val="20"/>
          <w:szCs w:val="20"/>
        </w:rPr>
      </w:pPr>
      <w:r>
        <w:rPr>
          <w:sz w:val="20"/>
          <w:szCs w:val="20"/>
        </w:rPr>
        <w:t>By signing this form, electronically or otherwise, verifies the understanding of this document and its full content; verifies the understanding that the request for a religious exemption may not be granted; verifies that compliance is mandatory.</w:t>
      </w:r>
    </w:p>
    <w:p w:rsidR="00D530CC" w:rsidRDefault="00D530CC">
      <w:pPr>
        <w:spacing w:after="0"/>
        <w:jc w:val="both"/>
        <w:rPr>
          <w:sz w:val="20"/>
          <w:szCs w:val="20"/>
        </w:rPr>
      </w:pP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4410"/>
        <w:gridCol w:w="720"/>
        <w:gridCol w:w="1669"/>
      </w:tblGrid>
      <w:tr w:rsidR="00D530CC">
        <w:tc>
          <w:tcPr>
            <w:tcW w:w="3415" w:type="dxa"/>
          </w:tcPr>
          <w:p w:rsidR="00D530CC" w:rsidRDefault="00FE2EFC">
            <w:pPr>
              <w:rPr>
                <w:sz w:val="20"/>
                <w:szCs w:val="20"/>
              </w:rPr>
            </w:pPr>
            <w:r>
              <w:rPr>
                <w:sz w:val="20"/>
                <w:szCs w:val="20"/>
              </w:rPr>
              <w:t>NEIU Stud</w:t>
            </w:r>
            <w:r>
              <w:rPr>
                <w:sz w:val="20"/>
                <w:szCs w:val="20"/>
              </w:rPr>
              <w:t>ent or Employee Signature:</w:t>
            </w:r>
          </w:p>
          <w:p w:rsidR="00D530CC" w:rsidRDefault="00D530CC">
            <w:pPr>
              <w:jc w:val="both"/>
              <w:rPr>
                <w:sz w:val="20"/>
                <w:szCs w:val="20"/>
              </w:rPr>
            </w:pPr>
          </w:p>
        </w:tc>
        <w:tc>
          <w:tcPr>
            <w:tcW w:w="4410" w:type="dxa"/>
          </w:tcPr>
          <w:p w:rsidR="00D530CC" w:rsidRDefault="00D530CC">
            <w:pPr>
              <w:jc w:val="both"/>
              <w:rPr>
                <w:sz w:val="20"/>
                <w:szCs w:val="20"/>
              </w:rPr>
            </w:pPr>
          </w:p>
        </w:tc>
        <w:tc>
          <w:tcPr>
            <w:tcW w:w="720" w:type="dxa"/>
          </w:tcPr>
          <w:p w:rsidR="00D530CC" w:rsidRDefault="00FE2EFC">
            <w:pPr>
              <w:jc w:val="both"/>
              <w:rPr>
                <w:sz w:val="20"/>
                <w:szCs w:val="20"/>
              </w:rPr>
            </w:pPr>
            <w:r>
              <w:rPr>
                <w:sz w:val="20"/>
                <w:szCs w:val="20"/>
              </w:rPr>
              <w:t>Date:</w:t>
            </w:r>
          </w:p>
        </w:tc>
        <w:tc>
          <w:tcPr>
            <w:tcW w:w="1669" w:type="dxa"/>
          </w:tcPr>
          <w:p w:rsidR="00D530CC" w:rsidRDefault="00D530CC">
            <w:pPr>
              <w:jc w:val="both"/>
              <w:rPr>
                <w:sz w:val="20"/>
                <w:szCs w:val="20"/>
              </w:rPr>
            </w:pPr>
          </w:p>
        </w:tc>
      </w:tr>
    </w:tbl>
    <w:p w:rsidR="00D530CC" w:rsidRDefault="00D530CC">
      <w:pPr>
        <w:spacing w:after="0"/>
        <w:jc w:val="both"/>
        <w:rPr>
          <w:sz w:val="10"/>
          <w:szCs w:val="10"/>
        </w:rPr>
      </w:pPr>
    </w:p>
    <w:p w:rsidR="00D530CC" w:rsidRDefault="00FE2EFC">
      <w:pPr>
        <w:spacing w:after="0"/>
        <w:jc w:val="both"/>
        <w:rPr>
          <w:b/>
          <w:sz w:val="20"/>
          <w:szCs w:val="20"/>
        </w:rPr>
      </w:pPr>
      <w:r>
        <w:rPr>
          <w:b/>
          <w:sz w:val="20"/>
          <w:szCs w:val="20"/>
        </w:rPr>
        <w:t>Disclaimer</w:t>
      </w:r>
    </w:p>
    <w:p w:rsidR="00D530CC" w:rsidRDefault="00FE2EFC">
      <w:pPr>
        <w:numPr>
          <w:ilvl w:val="0"/>
          <w:numId w:val="1"/>
        </w:numPr>
        <w:pBdr>
          <w:top w:val="nil"/>
          <w:left w:val="nil"/>
          <w:bottom w:val="nil"/>
          <w:right w:val="nil"/>
          <w:between w:val="nil"/>
        </w:pBdr>
        <w:spacing w:after="0"/>
        <w:jc w:val="both"/>
        <w:rPr>
          <w:color w:val="000000"/>
          <w:sz w:val="20"/>
          <w:szCs w:val="20"/>
        </w:rPr>
      </w:pPr>
      <w:r>
        <w:rPr>
          <w:color w:val="000000"/>
          <w:sz w:val="20"/>
          <w:szCs w:val="20"/>
        </w:rPr>
        <w:t>Acceptance to religious exemptions can be voided if and when there are changes in regulations</w:t>
      </w:r>
    </w:p>
    <w:p w:rsidR="00D530CC" w:rsidRDefault="00FE2EFC">
      <w:pPr>
        <w:numPr>
          <w:ilvl w:val="0"/>
          <w:numId w:val="1"/>
        </w:numPr>
        <w:pBdr>
          <w:top w:val="nil"/>
          <w:left w:val="nil"/>
          <w:bottom w:val="nil"/>
          <w:right w:val="nil"/>
          <w:between w:val="nil"/>
        </w:pBdr>
        <w:spacing w:after="0"/>
        <w:jc w:val="both"/>
        <w:rPr>
          <w:color w:val="000000"/>
          <w:sz w:val="20"/>
          <w:szCs w:val="20"/>
        </w:rPr>
      </w:pPr>
      <w:r>
        <w:rPr>
          <w:color w:val="000000"/>
          <w:sz w:val="20"/>
          <w:szCs w:val="20"/>
        </w:rPr>
        <w:t>Any change in status will void latest acceptance and require a new exemption request</w:t>
      </w:r>
    </w:p>
    <w:p w:rsidR="00D530CC" w:rsidRDefault="00D530CC">
      <w:pPr>
        <w:spacing w:after="0"/>
        <w:jc w:val="both"/>
        <w:rPr>
          <w:b/>
          <w:sz w:val="16"/>
          <w:szCs w:val="16"/>
        </w:rPr>
      </w:pPr>
    </w:p>
    <w:p w:rsidR="00D530CC" w:rsidRDefault="00FE2EFC">
      <w:pPr>
        <w:spacing w:after="0"/>
        <w:jc w:val="both"/>
        <w:rPr>
          <w:b/>
          <w:sz w:val="20"/>
          <w:szCs w:val="20"/>
        </w:rPr>
      </w:pPr>
      <w:r>
        <w:rPr>
          <w:b/>
          <w:sz w:val="20"/>
          <w:szCs w:val="20"/>
        </w:rPr>
        <w:t>Religious Exemption Notification</w:t>
      </w:r>
    </w:p>
    <w:p w:rsidR="00D530CC" w:rsidRDefault="00FE2EFC">
      <w:pPr>
        <w:spacing w:after="0"/>
        <w:jc w:val="both"/>
        <w:rPr>
          <w:sz w:val="20"/>
          <w:szCs w:val="20"/>
        </w:rPr>
      </w:pPr>
      <w:r>
        <w:rPr>
          <w:sz w:val="20"/>
          <w:szCs w:val="20"/>
        </w:rPr>
        <w:t>No individual is required to have an immunization that is contrary to their religious beliefs. However, not following vaccination recommendations may endanger the health or life of the unvaccinated individual, others with w</w:t>
      </w:r>
      <w:r>
        <w:rPr>
          <w:sz w:val="20"/>
          <w:szCs w:val="20"/>
        </w:rPr>
        <w:t>hom they come in contact, and individuals in the community. In a disease outbreak, after exposure to any of the diseases for which immunization is required, or if new policies indicate requirements for vaccination, the university may exclude individuals wh</w:t>
      </w:r>
      <w:r>
        <w:rPr>
          <w:sz w:val="20"/>
          <w:szCs w:val="20"/>
        </w:rPr>
        <w:t>o are not vaccinated in order to protect all students and the community.</w:t>
      </w:r>
    </w:p>
    <w:sectPr w:rsidR="00D530CC">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FC" w:rsidRDefault="00FE2EFC">
      <w:pPr>
        <w:spacing w:after="0" w:line="240" w:lineRule="auto"/>
      </w:pPr>
      <w:r>
        <w:separator/>
      </w:r>
    </w:p>
  </w:endnote>
  <w:endnote w:type="continuationSeparator" w:id="0">
    <w:p w:rsidR="00FE2EFC" w:rsidRDefault="00FE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CC" w:rsidRDefault="00D530C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CC" w:rsidRDefault="00FE2EFC">
    <w:pPr>
      <w:pBdr>
        <w:top w:val="nil"/>
        <w:left w:val="nil"/>
        <w:bottom w:val="nil"/>
        <w:right w:val="nil"/>
        <w:between w:val="nil"/>
      </w:pBdr>
      <w:tabs>
        <w:tab w:val="center" w:pos="4680"/>
        <w:tab w:val="right" w:pos="9360"/>
      </w:tabs>
      <w:spacing w:after="0" w:line="240" w:lineRule="auto"/>
      <w:rPr>
        <w:color w:val="000000"/>
        <w:sz w:val="16"/>
        <w:szCs w:val="16"/>
      </w:rPr>
    </w:pPr>
    <w:bookmarkStart w:id="1" w:name="_gjdgxs" w:colFirst="0" w:colLast="0"/>
    <w:bookmarkEnd w:id="1"/>
    <w:r>
      <w:rPr>
        <w:color w:val="000000"/>
        <w:sz w:val="16"/>
        <w:szCs w:val="16"/>
      </w:rPr>
      <w:t>NEIU COVID religious exemption 012722</w:t>
    </w:r>
  </w:p>
  <w:p w:rsidR="00D530CC" w:rsidRDefault="00D530C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CC" w:rsidRDefault="00D530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FC" w:rsidRDefault="00FE2EFC">
      <w:pPr>
        <w:spacing w:after="0" w:line="240" w:lineRule="auto"/>
      </w:pPr>
      <w:r>
        <w:separator/>
      </w:r>
    </w:p>
  </w:footnote>
  <w:footnote w:type="continuationSeparator" w:id="0">
    <w:p w:rsidR="00FE2EFC" w:rsidRDefault="00FE2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CC" w:rsidRDefault="00D530C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CC" w:rsidRDefault="00FE2EF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-49529</wp:posOffset>
          </wp:positionH>
          <wp:positionV relativeFrom="paragraph">
            <wp:posOffset>-67309</wp:posOffset>
          </wp:positionV>
          <wp:extent cx="1990725" cy="3333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0725" cy="3333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CC" w:rsidRDefault="00D530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38A8"/>
    <w:multiLevelType w:val="multilevel"/>
    <w:tmpl w:val="8BC44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C"/>
    <w:rsid w:val="004243C6"/>
    <w:rsid w:val="00D530CC"/>
    <w:rsid w:val="00FE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3521-17AA-4BE9-A120-9DDC7DB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services@nei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Services</dc:creator>
  <cp:lastModifiedBy>Windows User</cp:lastModifiedBy>
  <cp:revision>2</cp:revision>
  <dcterms:created xsi:type="dcterms:W3CDTF">2022-02-02T16:05:00Z</dcterms:created>
  <dcterms:modified xsi:type="dcterms:W3CDTF">2022-02-02T16:05:00Z</dcterms:modified>
</cp:coreProperties>
</file>