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D017" w14:textId="7E8FBF7D" w:rsidR="00A616EC" w:rsidRDefault="00A616EC" w:rsidP="007A700D">
      <w:pPr>
        <w:spacing w:before="45" w:after="0" w:line="337" w:lineRule="exact"/>
        <w:ind w:right="126"/>
        <w:jc w:val="right"/>
        <w:rPr>
          <w:rFonts w:ascii="Arial" w:eastAsia="Calibri" w:hAnsi="Arial" w:cs="Calibri"/>
          <w:b/>
          <w:bCs/>
          <w:color w:val="234060"/>
          <w:sz w:val="28"/>
          <w:szCs w:val="28"/>
        </w:rPr>
      </w:pPr>
    </w:p>
    <w:p w14:paraId="061AA207" w14:textId="77777777" w:rsidR="00B35234" w:rsidRPr="00A616EC" w:rsidRDefault="00B35234" w:rsidP="00B35234">
      <w:pPr>
        <w:spacing w:before="23" w:after="0" w:line="239" w:lineRule="auto"/>
        <w:ind w:right="93"/>
        <w:rPr>
          <w:rFonts w:ascii="Arial" w:hAnsi="Arial"/>
          <w:color w:val="000099"/>
        </w:rPr>
        <w:sectPr w:rsidR="00B35234" w:rsidRPr="00A616EC" w:rsidSect="00986FF7">
          <w:headerReference w:type="default" r:id="rId9"/>
          <w:footerReference w:type="default" r:id="rId10"/>
          <w:type w:val="continuous"/>
          <w:pgSz w:w="12240" w:h="15840"/>
          <w:pgMar w:top="720" w:right="720" w:bottom="360" w:left="720" w:header="720" w:footer="360" w:gutter="0"/>
          <w:cols w:num="2" w:space="720" w:equalWidth="0">
            <w:col w:w="6896" w:space="1902"/>
            <w:col w:w="2002"/>
          </w:cols>
          <w:docGrid w:linePitch="299"/>
        </w:sectPr>
      </w:pPr>
      <w:r w:rsidRPr="00A616EC">
        <w:rPr>
          <w:rFonts w:ascii="Arial" w:hAnsi="Arial"/>
          <w:color w:val="000099"/>
        </w:rPr>
        <w:br w:type="column"/>
      </w:r>
    </w:p>
    <w:p w14:paraId="46C6A422" w14:textId="77777777" w:rsidR="00B35234" w:rsidRPr="00A616EC" w:rsidRDefault="00B35234" w:rsidP="00B35234">
      <w:pPr>
        <w:spacing w:before="6" w:after="0" w:line="120" w:lineRule="exact"/>
        <w:rPr>
          <w:rFonts w:ascii="Arial" w:hAnsi="Arial"/>
          <w:color w:val="000099"/>
          <w:sz w:val="12"/>
          <w:szCs w:val="12"/>
        </w:rPr>
      </w:pPr>
    </w:p>
    <w:p w14:paraId="4D939207" w14:textId="77777777" w:rsidR="00B35234" w:rsidRPr="00A616EC" w:rsidRDefault="00B35234" w:rsidP="00B35234">
      <w:pPr>
        <w:spacing w:after="0" w:line="200" w:lineRule="exact"/>
        <w:rPr>
          <w:rFonts w:ascii="Arial" w:hAnsi="Arial"/>
          <w:color w:val="000099"/>
          <w:sz w:val="20"/>
          <w:szCs w:val="20"/>
        </w:rPr>
      </w:pPr>
    </w:p>
    <w:p w14:paraId="3156030A" w14:textId="77777777" w:rsidR="00B35234" w:rsidRPr="00A616EC" w:rsidRDefault="00B35234" w:rsidP="00B35234">
      <w:pPr>
        <w:spacing w:after="0"/>
        <w:rPr>
          <w:rFonts w:ascii="Arial" w:hAnsi="Arial"/>
          <w:color w:val="000099"/>
        </w:rPr>
        <w:sectPr w:rsidR="00B35234" w:rsidRPr="00A616EC" w:rsidSect="00986FF7">
          <w:type w:val="continuous"/>
          <w:pgSz w:w="12240" w:h="15840" w:code="1"/>
          <w:pgMar w:top="720" w:right="720" w:bottom="720" w:left="720" w:header="720" w:footer="360" w:gutter="0"/>
          <w:cols w:space="720"/>
          <w:docGrid w:linePitch="299"/>
        </w:sectPr>
      </w:pPr>
    </w:p>
    <w:p w14:paraId="18E7F840" w14:textId="77777777" w:rsidR="00061922" w:rsidRPr="00061922" w:rsidRDefault="00061922" w:rsidP="00061922">
      <w:pPr>
        <w:jc w:val="center"/>
        <w:rPr>
          <w:rFonts w:ascii="Arial" w:eastAsia="Arial" w:hAnsi="Arial" w:cs="Arial"/>
          <w:b/>
          <w:color w:val="1B4998"/>
          <w:sz w:val="28"/>
          <w:szCs w:val="28"/>
        </w:rPr>
      </w:pPr>
      <w:r w:rsidRPr="00061922">
        <w:rPr>
          <w:rFonts w:ascii="Arial" w:eastAsia="Arial" w:hAnsi="Arial" w:cs="Arial"/>
          <w:b/>
          <w:color w:val="1B4998"/>
          <w:sz w:val="28"/>
          <w:szCs w:val="28"/>
        </w:rPr>
        <w:lastRenderedPageBreak/>
        <w:t>Summer Bridge Programs</w:t>
      </w:r>
    </w:p>
    <w:p w14:paraId="162B7DC7" w14:textId="77777777" w:rsidR="00061922" w:rsidRPr="00061922" w:rsidRDefault="00061922" w:rsidP="00061922">
      <w:pPr>
        <w:widowControl/>
        <w:spacing w:after="0" w:line="240" w:lineRule="auto"/>
        <w:jc w:val="center"/>
        <w:rPr>
          <w:rFonts w:ascii="Arial" w:eastAsia="Arial" w:hAnsi="Arial" w:cs="Arial"/>
          <w:b/>
          <w:color w:val="000099"/>
        </w:rPr>
      </w:pPr>
      <w:r w:rsidRPr="00061922">
        <w:rPr>
          <w:rFonts w:ascii="Arial" w:eastAsia="Arial" w:hAnsi="Arial" w:cs="Arial"/>
          <w:b/>
          <w:color w:val="000099"/>
        </w:rPr>
        <w:t>Student Success Coach</w:t>
      </w:r>
    </w:p>
    <w:p w14:paraId="1D84FC8F" w14:textId="77777777" w:rsidR="00061922" w:rsidRPr="00061922" w:rsidRDefault="00061922" w:rsidP="00061922">
      <w:pPr>
        <w:widowControl/>
        <w:spacing w:after="0" w:line="240" w:lineRule="auto"/>
        <w:jc w:val="center"/>
        <w:rPr>
          <w:rFonts w:ascii="Arial" w:eastAsia="Arial" w:hAnsi="Arial" w:cs="Arial"/>
          <w:b/>
          <w:color w:val="000099"/>
        </w:rPr>
      </w:pPr>
      <w:r w:rsidRPr="00061922">
        <w:rPr>
          <w:rFonts w:ascii="Arial" w:eastAsia="Arial" w:hAnsi="Arial" w:cs="Arial"/>
          <w:b/>
          <w:color w:val="000099"/>
        </w:rPr>
        <w:t xml:space="preserve">EMPLOYMENT DATES: </w:t>
      </w:r>
    </w:p>
    <w:p w14:paraId="11D9B572" w14:textId="77777777" w:rsidR="00061922" w:rsidRPr="00061922" w:rsidRDefault="00061922" w:rsidP="00061922">
      <w:pPr>
        <w:widowControl/>
        <w:spacing w:after="0" w:line="240" w:lineRule="auto"/>
        <w:jc w:val="center"/>
        <w:rPr>
          <w:rFonts w:ascii="Arial" w:eastAsia="Arial" w:hAnsi="Arial" w:cs="Arial"/>
          <w:color w:val="000099"/>
        </w:rPr>
      </w:pPr>
      <w:r w:rsidRPr="00061922">
        <w:rPr>
          <w:rFonts w:ascii="Arial" w:eastAsia="Arial" w:hAnsi="Arial" w:cs="Arial"/>
          <w:color w:val="000099"/>
        </w:rPr>
        <w:t>June 15 – Friday, August 31, 2021</w:t>
      </w:r>
    </w:p>
    <w:p w14:paraId="6812926E" w14:textId="77777777" w:rsidR="00061922" w:rsidRPr="00061922" w:rsidRDefault="00061922" w:rsidP="00061922">
      <w:pPr>
        <w:widowControl/>
        <w:spacing w:after="0" w:line="240" w:lineRule="auto"/>
        <w:rPr>
          <w:rFonts w:ascii="Arial" w:eastAsia="Arial" w:hAnsi="Arial" w:cs="Arial"/>
          <w:b/>
          <w:color w:val="000099"/>
        </w:rPr>
      </w:pPr>
    </w:p>
    <w:p w14:paraId="2B8872C2" w14:textId="77777777" w:rsidR="00061922" w:rsidRPr="00061922" w:rsidRDefault="00061922" w:rsidP="00061922">
      <w:pPr>
        <w:widowControl/>
        <w:spacing w:after="0" w:line="240" w:lineRule="auto"/>
        <w:rPr>
          <w:rFonts w:ascii="Arial" w:eastAsia="Arial" w:hAnsi="Arial" w:cs="Arial"/>
          <w:b/>
          <w:color w:val="000099"/>
        </w:rPr>
      </w:pPr>
    </w:p>
    <w:p w14:paraId="2CA74C6D" w14:textId="77777777" w:rsidR="00061922" w:rsidRPr="00061922" w:rsidRDefault="00061922" w:rsidP="00061922">
      <w:pPr>
        <w:widowControl/>
        <w:spacing w:after="0" w:line="240" w:lineRule="auto"/>
        <w:rPr>
          <w:rFonts w:ascii="Arial" w:eastAsia="Arial" w:hAnsi="Arial" w:cs="Arial"/>
          <w:b/>
          <w:color w:val="000099"/>
        </w:rPr>
      </w:pPr>
    </w:p>
    <w:p w14:paraId="292BC42C" w14:textId="77777777" w:rsidR="00061922" w:rsidRPr="00061922" w:rsidRDefault="00061922" w:rsidP="00061922">
      <w:pPr>
        <w:widowControl/>
        <w:spacing w:after="0" w:line="240" w:lineRule="auto"/>
        <w:rPr>
          <w:rFonts w:ascii="Arial" w:eastAsia="Arial" w:hAnsi="Arial" w:cs="Arial"/>
          <w:color w:val="000099"/>
        </w:rPr>
      </w:pPr>
      <w:r w:rsidRPr="00061922">
        <w:rPr>
          <w:rFonts w:ascii="Arial" w:eastAsia="Arial" w:hAnsi="Arial" w:cs="Arial"/>
          <w:b/>
          <w:color w:val="000099"/>
        </w:rPr>
        <w:t>General Description:</w:t>
      </w:r>
      <w:r w:rsidRPr="00061922">
        <w:rPr>
          <w:rFonts w:ascii="Arial" w:eastAsia="Arial" w:hAnsi="Arial" w:cs="Arial"/>
          <w:color w:val="000099"/>
        </w:rPr>
        <w:t xml:space="preserve"> </w:t>
      </w:r>
    </w:p>
    <w:p w14:paraId="0F1185E8" w14:textId="77777777" w:rsidR="00061922" w:rsidRPr="00061922" w:rsidRDefault="00061922" w:rsidP="00061922">
      <w:pPr>
        <w:widowControl/>
        <w:spacing w:after="0" w:line="240" w:lineRule="auto"/>
        <w:jc w:val="both"/>
        <w:rPr>
          <w:rFonts w:ascii="Arial" w:eastAsia="Arial" w:hAnsi="Arial" w:cs="Arial"/>
          <w:color w:val="000099"/>
        </w:rPr>
      </w:pPr>
      <w:r w:rsidRPr="00061922">
        <w:rPr>
          <w:rFonts w:ascii="Arial" w:eastAsia="Arial" w:hAnsi="Arial" w:cs="Arial"/>
          <w:color w:val="000099"/>
        </w:rPr>
        <w:t xml:space="preserve">The Student Success Coach is responsible for providing a variety of services to meet the academic, career, and personal development needs of program participants consistent with the mission of the Program. Coaches will be responsible for a cohort of approximately 10-20 students and will accompany those students throughout each component of the day. The Coach is also responsible for fostering cognitive and non-cognitive growth and responding to student transition issues. This position supports Math, Reading, and/or Writing workshops and student development workshops and activities. </w:t>
      </w:r>
    </w:p>
    <w:p w14:paraId="2E4AD86B" w14:textId="77777777" w:rsidR="00061922" w:rsidRPr="00061922" w:rsidRDefault="00061922" w:rsidP="00061922">
      <w:pPr>
        <w:widowControl/>
        <w:spacing w:after="0" w:line="240" w:lineRule="auto"/>
        <w:jc w:val="both"/>
        <w:rPr>
          <w:rFonts w:ascii="Arial" w:eastAsia="Arial" w:hAnsi="Arial" w:cs="Arial"/>
          <w:color w:val="000099"/>
        </w:rPr>
      </w:pPr>
    </w:p>
    <w:p w14:paraId="085D511F" w14:textId="77777777" w:rsidR="00061922" w:rsidRPr="00061922" w:rsidRDefault="00061922" w:rsidP="00061922">
      <w:pPr>
        <w:widowControl/>
        <w:spacing w:after="0" w:line="240" w:lineRule="auto"/>
        <w:jc w:val="both"/>
        <w:rPr>
          <w:rFonts w:ascii="Arial" w:eastAsia="Arial" w:hAnsi="Arial" w:cs="Arial"/>
          <w:color w:val="000099"/>
        </w:rPr>
      </w:pPr>
      <w:r w:rsidRPr="00061922">
        <w:rPr>
          <w:rFonts w:ascii="Arial" w:eastAsia="Arial" w:hAnsi="Arial" w:cs="Arial"/>
          <w:color w:val="000099"/>
        </w:rPr>
        <w:t>Summer Bridge Success Coaches will work in one of two programs:</w:t>
      </w:r>
    </w:p>
    <w:p w14:paraId="7EFDDA57" w14:textId="77777777" w:rsidR="00061922" w:rsidRPr="00061922" w:rsidRDefault="00061922" w:rsidP="00061922">
      <w:pPr>
        <w:widowControl/>
        <w:numPr>
          <w:ilvl w:val="0"/>
          <w:numId w:val="12"/>
        </w:numPr>
        <w:pBdr>
          <w:top w:val="nil"/>
          <w:left w:val="nil"/>
          <w:bottom w:val="nil"/>
          <w:right w:val="nil"/>
          <w:between w:val="nil"/>
        </w:pBdr>
        <w:spacing w:after="0" w:line="240" w:lineRule="auto"/>
        <w:ind w:left="360"/>
        <w:jc w:val="both"/>
        <w:rPr>
          <w:rFonts w:ascii="Arial" w:eastAsia="Arial" w:hAnsi="Arial" w:cs="Arial"/>
          <w:color w:val="000099"/>
        </w:rPr>
      </w:pPr>
      <w:r w:rsidRPr="00061922">
        <w:rPr>
          <w:rFonts w:ascii="Arial" w:eastAsia="Arial" w:hAnsi="Arial" w:cs="Arial"/>
          <w:color w:val="000099"/>
        </w:rPr>
        <w:t>The Summer Transition Program (description and web address)</w:t>
      </w:r>
    </w:p>
    <w:p w14:paraId="6BAE31C4" w14:textId="77777777" w:rsidR="00061922" w:rsidRPr="00061922" w:rsidRDefault="00061922" w:rsidP="00061922">
      <w:pPr>
        <w:widowControl/>
        <w:pBdr>
          <w:top w:val="nil"/>
          <w:left w:val="nil"/>
          <w:bottom w:val="nil"/>
          <w:right w:val="nil"/>
          <w:between w:val="nil"/>
        </w:pBdr>
        <w:spacing w:after="0" w:line="240" w:lineRule="auto"/>
        <w:ind w:left="720"/>
        <w:jc w:val="both"/>
        <w:rPr>
          <w:rFonts w:ascii="Arial" w:eastAsia="Arial" w:hAnsi="Arial" w:cs="Arial"/>
          <w:color w:val="000099"/>
        </w:rPr>
      </w:pPr>
    </w:p>
    <w:p w14:paraId="14B81747" w14:textId="77777777" w:rsidR="00061922" w:rsidRPr="00061922" w:rsidRDefault="00061922" w:rsidP="00061922">
      <w:pPr>
        <w:widowControl/>
        <w:numPr>
          <w:ilvl w:val="0"/>
          <w:numId w:val="12"/>
        </w:numPr>
        <w:pBdr>
          <w:top w:val="nil"/>
          <w:left w:val="nil"/>
          <w:bottom w:val="nil"/>
          <w:right w:val="nil"/>
          <w:between w:val="nil"/>
        </w:pBdr>
        <w:spacing w:after="0" w:line="240" w:lineRule="auto"/>
        <w:ind w:left="360"/>
        <w:jc w:val="both"/>
        <w:rPr>
          <w:rFonts w:ascii="Arial" w:eastAsia="Arial" w:hAnsi="Arial" w:cs="Arial"/>
          <w:color w:val="000099"/>
        </w:rPr>
      </w:pPr>
      <w:r w:rsidRPr="00061922">
        <w:rPr>
          <w:rFonts w:ascii="Arial" w:eastAsia="Arial" w:hAnsi="Arial" w:cs="Arial"/>
          <w:color w:val="000099"/>
        </w:rPr>
        <w:t>The Urban Health and Wellness Summer Immersion Program (description and web address)</w:t>
      </w:r>
    </w:p>
    <w:p w14:paraId="7561C7FF" w14:textId="77777777" w:rsidR="00061922" w:rsidRPr="00061922" w:rsidRDefault="00061922" w:rsidP="00061922">
      <w:pPr>
        <w:widowControl/>
        <w:pBdr>
          <w:top w:val="nil"/>
          <w:left w:val="nil"/>
          <w:bottom w:val="nil"/>
          <w:right w:val="nil"/>
          <w:between w:val="nil"/>
        </w:pBdr>
        <w:spacing w:after="0" w:line="240" w:lineRule="auto"/>
        <w:jc w:val="both"/>
        <w:rPr>
          <w:rFonts w:ascii="Arial" w:eastAsia="Arial" w:hAnsi="Arial" w:cs="Arial"/>
          <w:color w:val="000099"/>
        </w:rPr>
      </w:pPr>
    </w:p>
    <w:p w14:paraId="43426D3C" w14:textId="54E49186" w:rsidR="00061922" w:rsidRPr="00061922" w:rsidRDefault="00061922" w:rsidP="00061922">
      <w:pPr>
        <w:widowControl/>
        <w:pBdr>
          <w:top w:val="nil"/>
          <w:left w:val="nil"/>
          <w:bottom w:val="nil"/>
          <w:right w:val="nil"/>
          <w:between w:val="nil"/>
        </w:pBdr>
        <w:spacing w:after="0" w:line="240" w:lineRule="auto"/>
        <w:jc w:val="both"/>
        <w:rPr>
          <w:rFonts w:ascii="Arial" w:eastAsia="Arial" w:hAnsi="Arial" w:cs="Arial"/>
          <w:color w:val="000099"/>
        </w:rPr>
      </w:pPr>
      <w:r>
        <w:rPr>
          <w:rFonts w:ascii="Arial" w:eastAsia="Arial" w:hAnsi="Arial" w:cs="Arial"/>
          <w:color w:val="000099"/>
        </w:rPr>
        <w:t>Each program will t</w:t>
      </w:r>
      <w:r w:rsidRPr="00061922">
        <w:rPr>
          <w:rFonts w:ascii="Arial" w:eastAsia="Arial" w:hAnsi="Arial" w:cs="Arial"/>
          <w:color w:val="000099"/>
        </w:rPr>
        <w:t>ake place from 9am-3pm on Monday-Friday, beginning Friday, July 2 and ending Friday, August 13.  All</w:t>
      </w:r>
      <w:r>
        <w:rPr>
          <w:rFonts w:ascii="Arial" w:eastAsia="Arial" w:hAnsi="Arial" w:cs="Arial"/>
          <w:color w:val="000099"/>
        </w:rPr>
        <w:t xml:space="preserve"> </w:t>
      </w:r>
      <w:r w:rsidRPr="00061922">
        <w:rPr>
          <w:rFonts w:ascii="Arial" w:eastAsia="Arial" w:hAnsi="Arial" w:cs="Arial"/>
          <w:color w:val="000099"/>
        </w:rPr>
        <w:t xml:space="preserve">Summer Bridge programs will be </w:t>
      </w:r>
      <w:proofErr w:type="gramStart"/>
      <w:r w:rsidRPr="00061922">
        <w:rPr>
          <w:rFonts w:ascii="Arial" w:eastAsia="Arial" w:hAnsi="Arial" w:cs="Arial"/>
          <w:color w:val="000099"/>
        </w:rPr>
        <w:t>virtual</w:t>
      </w:r>
      <w:proofErr w:type="gramEnd"/>
      <w:r w:rsidRPr="00061922">
        <w:rPr>
          <w:rFonts w:ascii="Arial" w:eastAsia="Arial" w:hAnsi="Arial" w:cs="Arial"/>
          <w:color w:val="000099"/>
        </w:rPr>
        <w:t xml:space="preserve"> in 2021.</w:t>
      </w:r>
    </w:p>
    <w:p w14:paraId="66656A57" w14:textId="77777777" w:rsidR="00061922" w:rsidRPr="00061922" w:rsidRDefault="00061922" w:rsidP="00061922">
      <w:pPr>
        <w:widowControl/>
        <w:pBdr>
          <w:top w:val="nil"/>
          <w:left w:val="nil"/>
          <w:bottom w:val="nil"/>
          <w:right w:val="nil"/>
          <w:between w:val="nil"/>
        </w:pBdr>
        <w:spacing w:after="0" w:line="240" w:lineRule="auto"/>
        <w:jc w:val="both"/>
        <w:rPr>
          <w:rFonts w:ascii="Arial" w:eastAsia="Arial" w:hAnsi="Arial" w:cs="Arial"/>
          <w:color w:val="000099"/>
        </w:rPr>
      </w:pPr>
    </w:p>
    <w:p w14:paraId="5BAD79C0" w14:textId="77777777" w:rsidR="00061922" w:rsidRPr="00061922" w:rsidRDefault="00061922" w:rsidP="00061922">
      <w:pPr>
        <w:widowControl/>
        <w:spacing w:after="0" w:line="240" w:lineRule="auto"/>
        <w:jc w:val="both"/>
        <w:rPr>
          <w:rFonts w:ascii="Arial" w:eastAsia="Arial" w:hAnsi="Arial" w:cs="Arial"/>
          <w:color w:val="000099"/>
        </w:rPr>
      </w:pPr>
      <w:r w:rsidRPr="00061922">
        <w:rPr>
          <w:rFonts w:ascii="Arial" w:eastAsia="Arial" w:hAnsi="Arial" w:cs="Arial"/>
          <w:color w:val="000099"/>
        </w:rPr>
        <w:t>There will be mandatory training on June 23-July 2, 2021. Success Coaches will also need to attend the Summer Bridge Welcome Event on Friday, July 2, 2021, the Closing Ceremony on Friday, August 13, 2021 as well as a post program focus group.  Student Success Coaches will also support transition programs during Eagle to Learn Week from Monday, August 16 through Saturday, August 21, 2021.</w:t>
      </w:r>
    </w:p>
    <w:p w14:paraId="2924950A" w14:textId="77777777" w:rsidR="00061922" w:rsidRPr="00061922" w:rsidRDefault="00061922" w:rsidP="00061922">
      <w:pPr>
        <w:widowControl/>
        <w:spacing w:after="0" w:line="240" w:lineRule="auto"/>
        <w:jc w:val="both"/>
        <w:rPr>
          <w:rFonts w:ascii="Arial" w:eastAsia="Arial" w:hAnsi="Arial" w:cs="Arial"/>
          <w:b/>
          <w:color w:val="000099"/>
        </w:rPr>
      </w:pPr>
    </w:p>
    <w:p w14:paraId="7B7675C0" w14:textId="77777777" w:rsidR="00061922" w:rsidRPr="00061922" w:rsidRDefault="00061922" w:rsidP="00061922">
      <w:pPr>
        <w:widowControl/>
        <w:spacing w:after="0" w:line="240" w:lineRule="auto"/>
        <w:jc w:val="both"/>
        <w:rPr>
          <w:rFonts w:ascii="Arial" w:eastAsia="Arial" w:hAnsi="Arial" w:cs="Arial"/>
          <w:color w:val="000099"/>
        </w:rPr>
      </w:pPr>
      <w:r w:rsidRPr="00061922">
        <w:rPr>
          <w:rFonts w:ascii="Arial" w:eastAsia="Arial" w:hAnsi="Arial" w:cs="Arial"/>
          <w:color w:val="000099"/>
        </w:rPr>
        <w:t>The Student Success Coach reports to the Director of Student Transition Services and there is an expectation that coaches working with cohorts based at CCICS and El Centro will have constant communication with the Summer Transition Program coordinator at their respective campuses. The Summer Transition Program coordinator at each campus will be the first point of contact for the workshop facilitators.</w:t>
      </w:r>
    </w:p>
    <w:p w14:paraId="0A902DC8" w14:textId="77777777" w:rsidR="00061922" w:rsidRPr="00061922" w:rsidRDefault="00061922" w:rsidP="00061922">
      <w:pPr>
        <w:widowControl/>
        <w:spacing w:after="0" w:line="240" w:lineRule="auto"/>
        <w:jc w:val="both"/>
        <w:rPr>
          <w:rFonts w:ascii="Arial" w:eastAsia="Arial" w:hAnsi="Arial" w:cs="Arial"/>
          <w:color w:val="000099"/>
        </w:rPr>
      </w:pPr>
    </w:p>
    <w:p w14:paraId="5838FBD7" w14:textId="77777777" w:rsidR="00061922" w:rsidRPr="00061922" w:rsidRDefault="00061922" w:rsidP="00061922">
      <w:pPr>
        <w:widowControl/>
        <w:spacing w:after="0" w:line="240" w:lineRule="auto"/>
        <w:jc w:val="both"/>
        <w:rPr>
          <w:rFonts w:ascii="Arial" w:eastAsia="Arial" w:hAnsi="Arial" w:cs="Arial"/>
          <w:color w:val="000099"/>
        </w:rPr>
      </w:pPr>
      <w:r w:rsidRPr="00061922">
        <w:rPr>
          <w:rFonts w:ascii="Arial" w:eastAsia="Arial" w:hAnsi="Arial" w:cs="Arial"/>
          <w:color w:val="000099"/>
        </w:rPr>
        <w:t>Compensation for this position is $14 per hour at a maximum of 27.5 hours per week.</w:t>
      </w:r>
    </w:p>
    <w:p w14:paraId="1D224B10" w14:textId="77777777" w:rsidR="00061922" w:rsidRPr="00061922" w:rsidRDefault="00061922" w:rsidP="00061922">
      <w:pPr>
        <w:widowControl/>
        <w:spacing w:after="0" w:line="240" w:lineRule="auto"/>
        <w:jc w:val="both"/>
        <w:rPr>
          <w:rFonts w:ascii="Arial" w:eastAsia="Arial" w:hAnsi="Arial" w:cs="Arial"/>
          <w:color w:val="000099"/>
        </w:rPr>
      </w:pPr>
    </w:p>
    <w:p w14:paraId="47A66420" w14:textId="77777777" w:rsidR="00061922" w:rsidRPr="00061922" w:rsidRDefault="00061922" w:rsidP="00061922">
      <w:pPr>
        <w:widowControl/>
        <w:spacing w:after="0" w:line="240" w:lineRule="auto"/>
        <w:rPr>
          <w:rFonts w:ascii="Arial" w:eastAsia="Arial" w:hAnsi="Arial" w:cs="Arial"/>
          <w:b/>
          <w:color w:val="000099"/>
        </w:rPr>
      </w:pPr>
      <w:r w:rsidRPr="00061922">
        <w:rPr>
          <w:rFonts w:ascii="Arial" w:eastAsia="Arial" w:hAnsi="Arial" w:cs="Arial"/>
          <w:b/>
          <w:color w:val="000099"/>
        </w:rPr>
        <w:t>Application Procedures</w:t>
      </w:r>
    </w:p>
    <w:p w14:paraId="555C0C1F" w14:textId="0ED4F387" w:rsidR="00061922" w:rsidRPr="00061922" w:rsidRDefault="00061922" w:rsidP="00061922">
      <w:pPr>
        <w:widowControl/>
        <w:spacing w:after="0" w:line="240" w:lineRule="auto"/>
        <w:rPr>
          <w:rFonts w:ascii="Arial" w:eastAsia="Arial" w:hAnsi="Arial" w:cs="Arial"/>
          <w:color w:val="000099"/>
        </w:rPr>
      </w:pPr>
      <w:r w:rsidRPr="00061922">
        <w:rPr>
          <w:rFonts w:ascii="Arial" w:eastAsia="Arial" w:hAnsi="Arial" w:cs="Arial"/>
          <w:color w:val="000099"/>
        </w:rPr>
        <w:t xml:space="preserve">To apply for this position, please submit the Summer Bridge Program Student Success Coach Application Form, your current resume, cover letter and the names, phone numbers and e-mail addresses of three professional or academic references to </w:t>
      </w:r>
      <w:hyperlink r:id="rId11">
        <w:r w:rsidRPr="00061922">
          <w:rPr>
            <w:rFonts w:ascii="Arial" w:eastAsia="Arial" w:hAnsi="Arial" w:cs="Arial"/>
            <w:color w:val="0000FF"/>
            <w:u w:val="single"/>
          </w:rPr>
          <w:t>sts@neiu.edu</w:t>
        </w:r>
      </w:hyperlink>
      <w:r w:rsidR="000D26A7">
        <w:rPr>
          <w:rFonts w:ascii="Arial" w:eastAsia="Arial" w:hAnsi="Arial" w:cs="Arial"/>
          <w:color w:val="000099"/>
        </w:rPr>
        <w:t xml:space="preserve"> by 5pm on Friday, April 30</w:t>
      </w:r>
      <w:bookmarkStart w:id="0" w:name="_GoBack"/>
      <w:bookmarkEnd w:id="0"/>
      <w:r w:rsidRPr="00061922">
        <w:rPr>
          <w:rFonts w:ascii="Arial" w:eastAsia="Arial" w:hAnsi="Arial" w:cs="Arial"/>
          <w:color w:val="000099"/>
        </w:rPr>
        <w:t>, 2021</w:t>
      </w:r>
    </w:p>
    <w:p w14:paraId="4749DBB3" w14:textId="77777777" w:rsidR="00061922" w:rsidRPr="00061922" w:rsidRDefault="00061922" w:rsidP="00061922">
      <w:pPr>
        <w:widowControl/>
        <w:spacing w:after="0" w:line="240" w:lineRule="auto"/>
        <w:rPr>
          <w:rFonts w:ascii="Arial" w:eastAsia="Arial" w:hAnsi="Arial" w:cs="Arial"/>
          <w:color w:val="000099"/>
        </w:rPr>
      </w:pPr>
    </w:p>
    <w:p w14:paraId="777E4514" w14:textId="77777777" w:rsidR="00061922" w:rsidRPr="00061922" w:rsidRDefault="00061922" w:rsidP="00061922">
      <w:pPr>
        <w:widowControl/>
        <w:spacing w:after="0" w:line="240" w:lineRule="auto"/>
        <w:rPr>
          <w:rFonts w:ascii="Arial" w:eastAsia="Arial" w:hAnsi="Arial" w:cs="Arial"/>
          <w:b/>
          <w:color w:val="000099"/>
        </w:rPr>
      </w:pPr>
      <w:r w:rsidRPr="00061922">
        <w:rPr>
          <w:rFonts w:ascii="Arial" w:eastAsia="Arial" w:hAnsi="Arial" w:cs="Arial"/>
          <w:b/>
          <w:color w:val="000099"/>
        </w:rPr>
        <w:t>Application and Interview Preparation</w:t>
      </w:r>
    </w:p>
    <w:p w14:paraId="422D156A" w14:textId="486EB9AF" w:rsidR="00061922" w:rsidRPr="00061922" w:rsidRDefault="00061922" w:rsidP="00061922">
      <w:pPr>
        <w:widowControl/>
        <w:spacing w:after="0" w:line="240" w:lineRule="auto"/>
        <w:rPr>
          <w:rFonts w:ascii="Arial" w:eastAsia="Arial" w:hAnsi="Arial" w:cs="Arial"/>
          <w:color w:val="000099"/>
        </w:rPr>
      </w:pPr>
      <w:r w:rsidRPr="00061922">
        <w:rPr>
          <w:rFonts w:ascii="Arial" w:eastAsia="Arial" w:hAnsi="Arial" w:cs="Arial"/>
          <w:color w:val="000099"/>
        </w:rPr>
        <w:t>Students inter</w:t>
      </w:r>
      <w:r w:rsidR="00EE5A96">
        <w:rPr>
          <w:rFonts w:ascii="Arial" w:eastAsia="Arial" w:hAnsi="Arial" w:cs="Arial"/>
          <w:color w:val="000099"/>
        </w:rPr>
        <w:t>ested in applying to serve as a</w:t>
      </w:r>
      <w:r w:rsidRPr="00061922">
        <w:rPr>
          <w:rFonts w:ascii="Arial" w:eastAsia="Arial" w:hAnsi="Arial" w:cs="Arial"/>
          <w:color w:val="000099"/>
        </w:rPr>
        <w:t xml:space="preserve"> Summer Bridge Success Coach are strongly encouraged to meet with staff in the Career Development Office prior to submitting application materials and/or scheduling interviews. This will help ensure that you provide a strong resume and that you are well prepared for your interview. </w:t>
      </w:r>
    </w:p>
    <w:p w14:paraId="569B54CE" w14:textId="77777777" w:rsidR="00061922" w:rsidRPr="00061922" w:rsidRDefault="00061922" w:rsidP="00061922">
      <w:pPr>
        <w:widowControl/>
        <w:spacing w:after="0" w:line="240" w:lineRule="auto"/>
        <w:rPr>
          <w:rFonts w:ascii="Arial" w:eastAsia="Arial" w:hAnsi="Arial" w:cs="Arial"/>
          <w:color w:val="000099"/>
        </w:rPr>
      </w:pPr>
    </w:p>
    <w:p w14:paraId="20113FC0" w14:textId="77777777" w:rsidR="00061922" w:rsidRPr="00061922" w:rsidRDefault="00061922" w:rsidP="00061922">
      <w:pPr>
        <w:widowControl/>
        <w:spacing w:after="0" w:line="240" w:lineRule="auto"/>
        <w:rPr>
          <w:rFonts w:ascii="Arial" w:eastAsia="Arial" w:hAnsi="Arial" w:cs="Arial"/>
          <w:color w:val="000099"/>
        </w:rPr>
      </w:pPr>
      <w:r w:rsidRPr="00061922">
        <w:rPr>
          <w:rFonts w:ascii="Arial" w:eastAsia="Arial" w:hAnsi="Arial" w:cs="Arial"/>
          <w:color w:val="000099"/>
        </w:rPr>
        <w:t>To schedule a virtual appointment with a Career Development staff member, please contact us at (773) 442-4680, or ocs@neiu.edu. Career Development is open 9 a.m.-5 p.m. Monday through Thursday, and 9 a.m.-4 p.m. Friday.  Walk in hours are also available for brief resume critiques or interview preparation.  Visit their website at http://neiu.edu/careerservices</w:t>
      </w:r>
    </w:p>
    <w:p w14:paraId="50C76537" w14:textId="77777777" w:rsidR="00061922" w:rsidRPr="00061922" w:rsidRDefault="00061922" w:rsidP="00061922">
      <w:pPr>
        <w:widowControl/>
        <w:spacing w:after="0" w:line="240" w:lineRule="auto"/>
        <w:rPr>
          <w:rFonts w:ascii="Arial" w:eastAsia="Arial" w:hAnsi="Arial" w:cs="Arial"/>
          <w:b/>
          <w:color w:val="000099"/>
        </w:rPr>
      </w:pPr>
      <w:r w:rsidRPr="00061922">
        <w:rPr>
          <w:rFonts w:eastAsia="Calibri" w:cs="Calibri"/>
        </w:rPr>
        <w:br w:type="page"/>
      </w:r>
    </w:p>
    <w:p w14:paraId="0C82DF3A" w14:textId="77777777" w:rsidR="00061922" w:rsidRPr="00061922" w:rsidRDefault="00061922" w:rsidP="00061922">
      <w:pPr>
        <w:widowControl/>
        <w:spacing w:after="0" w:line="240" w:lineRule="auto"/>
        <w:rPr>
          <w:rFonts w:ascii="Arial" w:eastAsia="Arial" w:hAnsi="Arial" w:cs="Arial"/>
          <w:b/>
          <w:color w:val="000099"/>
        </w:rPr>
      </w:pPr>
    </w:p>
    <w:p w14:paraId="13BA6B4C" w14:textId="77777777" w:rsidR="00061922" w:rsidRPr="00061922" w:rsidRDefault="00061922" w:rsidP="00061922">
      <w:pPr>
        <w:widowControl/>
        <w:spacing w:after="0" w:line="240" w:lineRule="auto"/>
        <w:rPr>
          <w:rFonts w:ascii="Arial" w:eastAsia="Arial" w:hAnsi="Arial" w:cs="Arial"/>
          <w:b/>
          <w:color w:val="000099"/>
        </w:rPr>
      </w:pPr>
    </w:p>
    <w:p w14:paraId="71B2F110" w14:textId="77777777" w:rsidR="00061922" w:rsidRPr="00061922" w:rsidRDefault="00061922" w:rsidP="00061922">
      <w:pPr>
        <w:widowControl/>
        <w:spacing w:after="0" w:line="240" w:lineRule="auto"/>
        <w:rPr>
          <w:rFonts w:ascii="Arial" w:eastAsia="Arial" w:hAnsi="Arial" w:cs="Arial"/>
          <w:b/>
          <w:color w:val="000099"/>
        </w:rPr>
      </w:pPr>
    </w:p>
    <w:p w14:paraId="78D6E453" w14:textId="77777777" w:rsidR="00061922" w:rsidRPr="00061922" w:rsidRDefault="00061922" w:rsidP="00061922">
      <w:pPr>
        <w:widowControl/>
        <w:spacing w:after="0" w:line="240" w:lineRule="auto"/>
        <w:rPr>
          <w:rFonts w:ascii="Arial" w:eastAsia="Arial" w:hAnsi="Arial" w:cs="Arial"/>
          <w:b/>
          <w:color w:val="000099"/>
        </w:rPr>
      </w:pPr>
    </w:p>
    <w:p w14:paraId="67024B8C" w14:textId="77777777" w:rsidR="00061922" w:rsidRPr="00061922" w:rsidRDefault="00061922" w:rsidP="00061922">
      <w:pPr>
        <w:widowControl/>
        <w:spacing w:after="0" w:line="240" w:lineRule="auto"/>
        <w:rPr>
          <w:rFonts w:ascii="Arial" w:eastAsia="Arial" w:hAnsi="Arial" w:cs="Arial"/>
          <w:b/>
          <w:color w:val="000099"/>
        </w:rPr>
      </w:pPr>
    </w:p>
    <w:p w14:paraId="5E191C63" w14:textId="77777777" w:rsidR="00061922" w:rsidRPr="00061922" w:rsidRDefault="00061922" w:rsidP="00061922">
      <w:pPr>
        <w:widowControl/>
        <w:spacing w:after="0" w:line="240" w:lineRule="auto"/>
        <w:rPr>
          <w:rFonts w:ascii="Arial" w:eastAsia="Arial" w:hAnsi="Arial" w:cs="Arial"/>
          <w:b/>
          <w:color w:val="000099"/>
        </w:rPr>
      </w:pPr>
    </w:p>
    <w:p w14:paraId="0462FCB4" w14:textId="77777777" w:rsidR="00061922" w:rsidRPr="00061922" w:rsidRDefault="00061922" w:rsidP="00061922">
      <w:pPr>
        <w:widowControl/>
        <w:spacing w:after="0" w:line="240" w:lineRule="auto"/>
        <w:rPr>
          <w:rFonts w:ascii="Arial" w:eastAsia="Arial" w:hAnsi="Arial" w:cs="Arial"/>
          <w:b/>
          <w:color w:val="000099"/>
        </w:rPr>
      </w:pPr>
      <w:r w:rsidRPr="00061922">
        <w:rPr>
          <w:rFonts w:ascii="Arial" w:eastAsia="Arial" w:hAnsi="Arial" w:cs="Arial"/>
          <w:b/>
          <w:color w:val="000099"/>
        </w:rPr>
        <w:t>Primary Duties and Responsibilities:</w:t>
      </w:r>
    </w:p>
    <w:p w14:paraId="648526BB"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Support students each day by providing opportunities to learn effective student success skills that will ease the transition to college.</w:t>
      </w:r>
    </w:p>
    <w:p w14:paraId="632BCD9E"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Participate in a training experience prior to the beginning of Summer Bridge, the welcome event,  the closing ceremony, civic engagement and reflection activities; Assist with coordination and implementation of aforementioned activities</w:t>
      </w:r>
    </w:p>
    <w:p w14:paraId="227BFFA4"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Support the facilitation of content delivered in the academic courses and Math, Reading, and/or Writing workshops.</w:t>
      </w:r>
    </w:p>
    <w:p w14:paraId="0A0AF6DF"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 xml:space="preserve">Provide program participants with an opportunity to explore academics at NEIU and a career field, culminating in a final project. </w:t>
      </w:r>
    </w:p>
    <w:p w14:paraId="61AD76A4"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 xml:space="preserve">Monitor the progress of non-cognitive skills (e.g., determination, motivation, and dependability) of program participants and make adjustments necessary to increase likelihood of growth. </w:t>
      </w:r>
    </w:p>
    <w:p w14:paraId="56AD632B"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 xml:space="preserve">Monitor the progress of cognitive skills (e.g., memory, attention, and reasoning) of program participants and make adjustments necessary to increase likelihood of growth. </w:t>
      </w:r>
    </w:p>
    <w:p w14:paraId="54C2508C"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 xml:space="preserve">Attend weekly meetings with other coaches and supervisor to review upcoming activities and student progress.  </w:t>
      </w:r>
    </w:p>
    <w:p w14:paraId="3D98E23A"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Facilitate meetings and regular communication among cohort success team members (course instructor, workshop facilitators, program director and success coach)</w:t>
      </w:r>
    </w:p>
    <w:p w14:paraId="2D2B9CF8"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Participate in assessment activities, including data collection, surveys, and focus groups.</w:t>
      </w:r>
    </w:p>
    <w:p w14:paraId="7D319E06"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 xml:space="preserve">Assist in the coordination of lunches and ensure classrooms/meeting spaces are returned to their original condition. </w:t>
      </w:r>
    </w:p>
    <w:p w14:paraId="73883467"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Ensure students are in their designated place at the appropriate time.</w:t>
      </w:r>
    </w:p>
    <w:p w14:paraId="4B4F46BB"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Attend all campus visits and civic engagement events.</w:t>
      </w:r>
    </w:p>
    <w:p w14:paraId="3B5962C1" w14:textId="77777777" w:rsidR="00061922" w:rsidRPr="00061922" w:rsidRDefault="00061922" w:rsidP="00061922">
      <w:pPr>
        <w:widowControl/>
        <w:numPr>
          <w:ilvl w:val="0"/>
          <w:numId w:val="10"/>
        </w:numPr>
        <w:spacing w:after="0" w:line="240" w:lineRule="auto"/>
        <w:rPr>
          <w:rFonts w:ascii="Arial" w:eastAsia="Arial" w:hAnsi="Arial" w:cs="Arial"/>
          <w:color w:val="000099"/>
        </w:rPr>
      </w:pPr>
      <w:r w:rsidRPr="00061922">
        <w:rPr>
          <w:rFonts w:ascii="Arial" w:eastAsia="Arial" w:hAnsi="Arial" w:cs="Arial"/>
          <w:color w:val="000099"/>
        </w:rPr>
        <w:t>Perform other duties as assigned by supervisor.</w:t>
      </w:r>
    </w:p>
    <w:p w14:paraId="6F2E5263" w14:textId="77777777" w:rsidR="00061922" w:rsidRPr="00061922" w:rsidRDefault="00061922" w:rsidP="00061922">
      <w:pPr>
        <w:widowControl/>
        <w:spacing w:after="0" w:line="240" w:lineRule="auto"/>
        <w:rPr>
          <w:rFonts w:ascii="Arial" w:eastAsia="Arial" w:hAnsi="Arial" w:cs="Arial"/>
          <w:color w:val="000099"/>
        </w:rPr>
      </w:pPr>
    </w:p>
    <w:p w14:paraId="5F1B9CB8" w14:textId="77777777" w:rsidR="00061922" w:rsidRPr="00061922" w:rsidRDefault="00061922" w:rsidP="00061922">
      <w:pPr>
        <w:widowControl/>
        <w:spacing w:after="0" w:line="240" w:lineRule="auto"/>
        <w:rPr>
          <w:rFonts w:ascii="Arial" w:eastAsia="Arial" w:hAnsi="Arial" w:cs="Arial"/>
          <w:i/>
          <w:color w:val="000099"/>
        </w:rPr>
      </w:pPr>
      <w:r w:rsidRPr="00061922">
        <w:rPr>
          <w:rFonts w:ascii="Arial" w:eastAsia="Arial" w:hAnsi="Arial" w:cs="Arial"/>
          <w:b/>
          <w:color w:val="000099"/>
        </w:rPr>
        <w:t>Minimum Qualifications:</w:t>
      </w:r>
      <w:r w:rsidRPr="00061922">
        <w:rPr>
          <w:rFonts w:ascii="Arial" w:eastAsia="Arial" w:hAnsi="Arial" w:cs="Arial"/>
          <w:b/>
          <w:i/>
          <w:color w:val="000099"/>
        </w:rPr>
        <w:t xml:space="preserve"> </w:t>
      </w:r>
      <w:r w:rsidRPr="00061922">
        <w:rPr>
          <w:rFonts w:ascii="Arial" w:eastAsia="Arial" w:hAnsi="Arial" w:cs="Arial"/>
          <w:i/>
          <w:color w:val="000099"/>
        </w:rPr>
        <w:t xml:space="preserve"> </w:t>
      </w:r>
    </w:p>
    <w:p w14:paraId="41582951" w14:textId="77777777" w:rsidR="00061922" w:rsidRPr="00061922" w:rsidRDefault="00061922" w:rsidP="00061922">
      <w:pPr>
        <w:widowControl/>
        <w:numPr>
          <w:ilvl w:val="0"/>
          <w:numId w:val="11"/>
        </w:numPr>
        <w:spacing w:after="0" w:line="240" w:lineRule="auto"/>
        <w:rPr>
          <w:rFonts w:ascii="Arial" w:eastAsia="Arial" w:hAnsi="Arial" w:cs="Arial"/>
          <w:color w:val="000099"/>
        </w:rPr>
      </w:pPr>
      <w:r w:rsidRPr="00061922">
        <w:rPr>
          <w:rFonts w:ascii="Arial" w:eastAsia="Arial" w:hAnsi="Arial" w:cs="Arial"/>
          <w:color w:val="000099"/>
        </w:rPr>
        <w:t>Currently enrolled as a student in good academic standing at Northeastern Illinois University or possess a Bachelor’s degree in Education, Counseling or related field from an accredited college or university</w:t>
      </w:r>
    </w:p>
    <w:p w14:paraId="6E35E689" w14:textId="77777777" w:rsidR="00061922" w:rsidRPr="00061922" w:rsidRDefault="00061922" w:rsidP="00061922">
      <w:pPr>
        <w:widowControl/>
        <w:numPr>
          <w:ilvl w:val="0"/>
          <w:numId w:val="11"/>
        </w:numPr>
        <w:spacing w:after="0" w:line="240" w:lineRule="auto"/>
        <w:rPr>
          <w:rFonts w:ascii="Arial" w:eastAsia="Arial" w:hAnsi="Arial" w:cs="Arial"/>
          <w:color w:val="000099"/>
        </w:rPr>
      </w:pPr>
      <w:r w:rsidRPr="00061922">
        <w:rPr>
          <w:rFonts w:ascii="Arial" w:eastAsia="Arial" w:hAnsi="Arial" w:cs="Arial"/>
          <w:color w:val="000099"/>
        </w:rPr>
        <w:t>Excellent verbal, social and multi-tasking skills</w:t>
      </w:r>
    </w:p>
    <w:p w14:paraId="24D9F501" w14:textId="77777777" w:rsidR="00061922" w:rsidRPr="00061922" w:rsidRDefault="00061922" w:rsidP="00061922">
      <w:pPr>
        <w:widowControl/>
        <w:numPr>
          <w:ilvl w:val="0"/>
          <w:numId w:val="11"/>
        </w:numPr>
        <w:spacing w:after="0" w:line="240" w:lineRule="auto"/>
        <w:rPr>
          <w:rFonts w:ascii="Arial" w:eastAsia="Arial" w:hAnsi="Arial" w:cs="Arial"/>
          <w:color w:val="000099"/>
        </w:rPr>
      </w:pPr>
      <w:r w:rsidRPr="00061922">
        <w:rPr>
          <w:rFonts w:ascii="Arial" w:eastAsia="Arial" w:hAnsi="Arial" w:cs="Arial"/>
          <w:color w:val="000099"/>
        </w:rPr>
        <w:t>Experience related to event planning, student success skills, developing non-cognitive and cognitive skills and career exploration</w:t>
      </w:r>
    </w:p>
    <w:p w14:paraId="5898FC1B" w14:textId="77777777" w:rsidR="00061922" w:rsidRPr="00061922" w:rsidRDefault="00061922" w:rsidP="00061922">
      <w:pPr>
        <w:widowControl/>
        <w:numPr>
          <w:ilvl w:val="0"/>
          <w:numId w:val="11"/>
        </w:numPr>
        <w:spacing w:after="0" w:line="240" w:lineRule="auto"/>
        <w:rPr>
          <w:rFonts w:ascii="Arial" w:eastAsia="Arial" w:hAnsi="Arial" w:cs="Arial"/>
          <w:color w:val="000099"/>
        </w:rPr>
      </w:pPr>
      <w:r w:rsidRPr="00061922">
        <w:rPr>
          <w:rFonts w:ascii="Arial" w:eastAsia="Arial" w:hAnsi="Arial" w:cs="Arial"/>
          <w:color w:val="000099"/>
        </w:rPr>
        <w:t>Experience with and an understanding of the educational, economic and cultural needs of underrepresented first-generation students transitioning to college</w:t>
      </w:r>
    </w:p>
    <w:p w14:paraId="000C825C" w14:textId="77777777" w:rsidR="00061922" w:rsidRPr="00061922" w:rsidRDefault="00061922" w:rsidP="00061922">
      <w:pPr>
        <w:widowControl/>
        <w:numPr>
          <w:ilvl w:val="0"/>
          <w:numId w:val="11"/>
        </w:numPr>
        <w:spacing w:after="0" w:line="240" w:lineRule="auto"/>
        <w:rPr>
          <w:rFonts w:ascii="Arial" w:eastAsia="Arial" w:hAnsi="Arial" w:cs="Arial"/>
          <w:color w:val="000099"/>
        </w:rPr>
      </w:pPr>
      <w:r w:rsidRPr="00061922">
        <w:rPr>
          <w:rFonts w:ascii="Arial" w:eastAsia="Arial" w:hAnsi="Arial" w:cs="Arial"/>
          <w:color w:val="000099"/>
        </w:rPr>
        <w:t>Experience in an urban college or university setting is preferred</w:t>
      </w:r>
    </w:p>
    <w:p w14:paraId="7AF1C222" w14:textId="77777777" w:rsidR="00061922" w:rsidRPr="00061922" w:rsidRDefault="00061922" w:rsidP="00061922">
      <w:pPr>
        <w:widowControl/>
        <w:numPr>
          <w:ilvl w:val="0"/>
          <w:numId w:val="11"/>
        </w:numPr>
        <w:spacing w:after="0" w:line="240" w:lineRule="auto"/>
        <w:rPr>
          <w:rFonts w:ascii="Arial" w:eastAsia="Arial" w:hAnsi="Arial" w:cs="Arial"/>
          <w:color w:val="000099"/>
        </w:rPr>
      </w:pPr>
      <w:r w:rsidRPr="00061922">
        <w:rPr>
          <w:rFonts w:ascii="Arial" w:eastAsia="Arial" w:hAnsi="Arial" w:cs="Arial"/>
          <w:color w:val="000099"/>
        </w:rPr>
        <w:t>Experience as a peer mentor/peer educator and tutoring experience in Math, Reading or Writing is preferred</w:t>
      </w:r>
    </w:p>
    <w:p w14:paraId="27B193D5" w14:textId="77777777" w:rsidR="00061922" w:rsidRPr="00061922" w:rsidRDefault="00061922" w:rsidP="00061922">
      <w:pPr>
        <w:widowControl/>
        <w:numPr>
          <w:ilvl w:val="0"/>
          <w:numId w:val="11"/>
        </w:numPr>
        <w:spacing w:after="0" w:line="240" w:lineRule="auto"/>
        <w:rPr>
          <w:rFonts w:ascii="Arial" w:eastAsia="Arial" w:hAnsi="Arial" w:cs="Arial"/>
          <w:color w:val="000099"/>
        </w:rPr>
      </w:pPr>
      <w:r w:rsidRPr="00061922">
        <w:rPr>
          <w:rFonts w:ascii="Arial" w:eastAsia="Arial" w:hAnsi="Arial" w:cs="Arial"/>
          <w:color w:val="000099"/>
        </w:rPr>
        <w:t xml:space="preserve">Experience with campus resources and </w:t>
      </w:r>
      <w:proofErr w:type="gramStart"/>
      <w:r w:rsidRPr="00061922">
        <w:rPr>
          <w:rFonts w:ascii="Arial" w:eastAsia="Arial" w:hAnsi="Arial" w:cs="Arial"/>
          <w:color w:val="000099"/>
        </w:rPr>
        <w:t>campus and/or leadership development activities is</w:t>
      </w:r>
      <w:proofErr w:type="gramEnd"/>
      <w:r w:rsidRPr="00061922">
        <w:rPr>
          <w:rFonts w:ascii="Arial" w:eastAsia="Arial" w:hAnsi="Arial" w:cs="Arial"/>
          <w:color w:val="000099"/>
        </w:rPr>
        <w:t xml:space="preserve"> desired.</w:t>
      </w:r>
    </w:p>
    <w:p w14:paraId="01703C18" w14:textId="6D814580" w:rsidR="00061922" w:rsidRDefault="0006192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54440D" w14:textId="77777777" w:rsidR="00544601" w:rsidRDefault="00544601" w:rsidP="00544601">
      <w:pPr>
        <w:widowControl/>
        <w:spacing w:after="0" w:line="240" w:lineRule="auto"/>
        <w:rPr>
          <w:rFonts w:ascii="Times New Roman" w:eastAsia="Times New Roman" w:hAnsi="Times New Roman" w:cs="Times New Roman"/>
          <w:sz w:val="24"/>
          <w:szCs w:val="24"/>
        </w:rPr>
      </w:pPr>
    </w:p>
    <w:p w14:paraId="49BE0C48" w14:textId="77777777" w:rsidR="00F104F3" w:rsidRPr="00544601" w:rsidRDefault="00F104F3" w:rsidP="00544601">
      <w:pPr>
        <w:widowControl/>
        <w:spacing w:after="0" w:line="240" w:lineRule="auto"/>
        <w:rPr>
          <w:rFonts w:ascii="Times New Roman" w:eastAsia="Times New Roman" w:hAnsi="Times New Roman" w:cs="Times New Roman"/>
          <w:sz w:val="24"/>
          <w:szCs w:val="24"/>
        </w:rPr>
      </w:pPr>
    </w:p>
    <w:p w14:paraId="2C7170A9" w14:textId="4FEC29F9" w:rsidR="00440F2D" w:rsidRDefault="00A62FB4" w:rsidP="00440F2D">
      <w:pPr>
        <w:widowControl/>
        <w:spacing w:after="0" w:line="240" w:lineRule="auto"/>
        <w:jc w:val="center"/>
        <w:rPr>
          <w:rFonts w:ascii="Arial" w:eastAsia="Times New Roman" w:hAnsi="Arial" w:cs="Arial"/>
          <w:b/>
          <w:color w:val="000099"/>
          <w:sz w:val="28"/>
          <w:szCs w:val="28"/>
        </w:rPr>
      </w:pPr>
      <w:r>
        <w:rPr>
          <w:rFonts w:ascii="Arial" w:eastAsia="Times New Roman" w:hAnsi="Arial" w:cs="Arial"/>
          <w:b/>
          <w:color w:val="000099"/>
          <w:sz w:val="28"/>
          <w:szCs w:val="28"/>
        </w:rPr>
        <w:t>Summer Bridge Program</w:t>
      </w:r>
    </w:p>
    <w:p w14:paraId="0733272E" w14:textId="3213203B" w:rsidR="00440F2D" w:rsidRPr="008E0189" w:rsidRDefault="00A62FB4" w:rsidP="00440F2D">
      <w:pPr>
        <w:widowControl/>
        <w:spacing w:after="0" w:line="240" w:lineRule="auto"/>
        <w:jc w:val="center"/>
        <w:rPr>
          <w:rFonts w:ascii="Arial" w:eastAsia="Times New Roman" w:hAnsi="Arial" w:cs="Arial"/>
          <w:b/>
          <w:color w:val="000099"/>
          <w:sz w:val="28"/>
          <w:szCs w:val="28"/>
        </w:rPr>
      </w:pPr>
      <w:r>
        <w:rPr>
          <w:rFonts w:ascii="Arial" w:eastAsia="Times New Roman" w:hAnsi="Arial" w:cs="Arial"/>
          <w:b/>
          <w:color w:val="000099"/>
          <w:sz w:val="28"/>
          <w:szCs w:val="28"/>
        </w:rPr>
        <w:t xml:space="preserve">Student </w:t>
      </w:r>
      <w:r w:rsidR="00440F2D">
        <w:rPr>
          <w:rFonts w:ascii="Arial" w:eastAsia="Times New Roman" w:hAnsi="Arial" w:cs="Arial"/>
          <w:b/>
          <w:color w:val="000099"/>
          <w:sz w:val="28"/>
          <w:szCs w:val="28"/>
        </w:rPr>
        <w:t>Success Coach</w:t>
      </w:r>
    </w:p>
    <w:p w14:paraId="16FBC15D" w14:textId="77777777" w:rsidR="00440F2D" w:rsidRPr="008E0189" w:rsidRDefault="00440F2D" w:rsidP="00440F2D">
      <w:pPr>
        <w:widowControl/>
        <w:spacing w:after="0" w:line="240" w:lineRule="auto"/>
        <w:jc w:val="center"/>
        <w:rPr>
          <w:rFonts w:ascii="Arial" w:eastAsia="Times New Roman" w:hAnsi="Arial" w:cs="Arial"/>
          <w:b/>
          <w:color w:val="000099"/>
          <w:sz w:val="28"/>
          <w:szCs w:val="28"/>
        </w:rPr>
      </w:pPr>
      <w:r w:rsidRPr="008E0189">
        <w:rPr>
          <w:rFonts w:ascii="Arial" w:eastAsia="Times New Roman" w:hAnsi="Arial" w:cs="Arial"/>
          <w:b/>
          <w:color w:val="000099"/>
          <w:sz w:val="28"/>
          <w:szCs w:val="28"/>
        </w:rPr>
        <w:t>Application Form</w:t>
      </w:r>
    </w:p>
    <w:p w14:paraId="5335C894" w14:textId="77777777" w:rsidR="00440F2D" w:rsidRDefault="00440F2D" w:rsidP="00440F2D">
      <w:pPr>
        <w:widowControl/>
        <w:spacing w:after="0" w:line="240" w:lineRule="auto"/>
        <w:rPr>
          <w:rFonts w:ascii="Arial" w:eastAsia="Times New Roman" w:hAnsi="Arial" w:cs="Arial"/>
          <w:color w:val="000099"/>
        </w:rPr>
      </w:pPr>
    </w:p>
    <w:p w14:paraId="515CADA8" w14:textId="77777777" w:rsidR="00440F2D" w:rsidRDefault="00440F2D" w:rsidP="00440F2D">
      <w:pPr>
        <w:widowControl/>
        <w:spacing w:after="0" w:line="240" w:lineRule="auto"/>
        <w:rPr>
          <w:rFonts w:ascii="Arial" w:eastAsia="Times New Roman" w:hAnsi="Arial" w:cs="Arial"/>
          <w:color w:val="000099"/>
        </w:rPr>
      </w:pPr>
    </w:p>
    <w:p w14:paraId="6B7EE257"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Today’s Date: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
            <w:enabled/>
            <w:calcOnExit w:val="0"/>
            <w:textInput/>
          </w:ffData>
        </w:fldChar>
      </w:r>
      <w:bookmarkStart w:id="1" w:name="Text1"/>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
    </w:p>
    <w:p w14:paraId="7DBE1B6A" w14:textId="77777777" w:rsidR="00440F2D" w:rsidRDefault="00440F2D" w:rsidP="00440F2D">
      <w:pPr>
        <w:widowControl/>
        <w:spacing w:after="0" w:line="240" w:lineRule="auto"/>
        <w:rPr>
          <w:rFonts w:ascii="Arial" w:eastAsia="Times New Roman" w:hAnsi="Arial" w:cs="Arial"/>
          <w:b/>
          <w:color w:val="000099"/>
          <w:sz w:val="24"/>
          <w:szCs w:val="24"/>
        </w:rPr>
      </w:pPr>
    </w:p>
    <w:p w14:paraId="012E9C6F"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Name: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2"/>
            <w:enabled/>
            <w:calcOnExit w:val="0"/>
            <w:textInput/>
          </w:ffData>
        </w:fldChar>
      </w:r>
      <w:bookmarkStart w:id="2" w:name="Text2"/>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2"/>
    </w:p>
    <w:p w14:paraId="74340997"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Northeastern E-mail address:</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3"/>
            <w:enabled/>
            <w:calcOnExit w:val="0"/>
            <w:textInput/>
          </w:ffData>
        </w:fldChar>
      </w:r>
      <w:bookmarkStart w:id="3" w:name="Text3"/>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3"/>
    </w:p>
    <w:p w14:paraId="0B60D9B3"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Phone Number (cell or landline?):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4"/>
            <w:enabled/>
            <w:calcOnExit w:val="0"/>
            <w:textInput/>
          </w:ffData>
        </w:fldChar>
      </w:r>
      <w:bookmarkStart w:id="4" w:name="Text4"/>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4"/>
    </w:p>
    <w:p w14:paraId="1D8C6000"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Best Method to contact you:</w:t>
      </w:r>
      <w:r>
        <w:rPr>
          <w:rFonts w:ascii="Arial" w:eastAsia="Times New Roman" w:hAnsi="Arial" w:cs="Arial"/>
          <w:color w:val="000099"/>
          <w:sz w:val="24"/>
          <w:szCs w:val="24"/>
        </w:rPr>
        <w:tab/>
      </w:r>
      <w:r>
        <w:rPr>
          <w:rFonts w:ascii="Arial" w:eastAsia="Times New Roman" w:hAnsi="Arial" w:cs="Arial"/>
          <w:color w:val="000099"/>
          <w:sz w:val="24"/>
          <w:szCs w:val="24"/>
        </w:rPr>
        <w:fldChar w:fldCharType="begin">
          <w:ffData>
            <w:name w:val="Check1"/>
            <w:enabled/>
            <w:calcOnExit w:val="0"/>
            <w:checkBox>
              <w:sizeAuto/>
              <w:default w:val="0"/>
            </w:checkBox>
          </w:ffData>
        </w:fldChar>
      </w:r>
      <w:bookmarkStart w:id="5" w:name="Check1"/>
      <w:r>
        <w:rPr>
          <w:rFonts w:ascii="Arial" w:eastAsia="Times New Roman" w:hAnsi="Arial" w:cs="Arial"/>
          <w:color w:val="000099"/>
          <w:sz w:val="24"/>
          <w:szCs w:val="24"/>
        </w:rPr>
        <w:instrText xml:space="preserve"> FORMCHECKBOX </w:instrText>
      </w:r>
      <w:r w:rsidR="007E2FD3">
        <w:rPr>
          <w:rFonts w:ascii="Arial" w:eastAsia="Times New Roman" w:hAnsi="Arial" w:cs="Arial"/>
          <w:color w:val="000099"/>
          <w:sz w:val="24"/>
          <w:szCs w:val="24"/>
        </w:rPr>
      </w:r>
      <w:r w:rsidR="007E2FD3">
        <w:rPr>
          <w:rFonts w:ascii="Arial" w:eastAsia="Times New Roman" w:hAnsi="Arial" w:cs="Arial"/>
          <w:color w:val="000099"/>
          <w:sz w:val="24"/>
          <w:szCs w:val="24"/>
        </w:rPr>
        <w:fldChar w:fldCharType="separate"/>
      </w:r>
      <w:r>
        <w:rPr>
          <w:rFonts w:ascii="Arial" w:eastAsia="Times New Roman" w:hAnsi="Arial" w:cs="Arial"/>
          <w:color w:val="000099"/>
          <w:sz w:val="24"/>
          <w:szCs w:val="24"/>
        </w:rPr>
        <w:fldChar w:fldCharType="end"/>
      </w:r>
      <w:bookmarkEnd w:id="5"/>
      <w:r>
        <w:rPr>
          <w:rFonts w:ascii="Arial" w:eastAsia="Times New Roman" w:hAnsi="Arial" w:cs="Arial"/>
          <w:color w:val="000099"/>
          <w:sz w:val="24"/>
          <w:szCs w:val="24"/>
        </w:rPr>
        <w:t>phone</w:t>
      </w:r>
      <w:r>
        <w:rPr>
          <w:rFonts w:ascii="Arial" w:eastAsia="Times New Roman" w:hAnsi="Arial" w:cs="Arial"/>
          <w:color w:val="000099"/>
          <w:sz w:val="24"/>
          <w:szCs w:val="24"/>
        </w:rPr>
        <w:tab/>
      </w:r>
      <w:r>
        <w:rPr>
          <w:rFonts w:ascii="Arial" w:eastAsia="Times New Roman" w:hAnsi="Arial" w:cs="Arial"/>
          <w:color w:val="000099"/>
          <w:sz w:val="24"/>
          <w:szCs w:val="24"/>
        </w:rPr>
        <w:fldChar w:fldCharType="begin">
          <w:ffData>
            <w:name w:val="Check2"/>
            <w:enabled/>
            <w:calcOnExit w:val="0"/>
            <w:checkBox>
              <w:sizeAuto/>
              <w:default w:val="0"/>
            </w:checkBox>
          </w:ffData>
        </w:fldChar>
      </w:r>
      <w:bookmarkStart w:id="6" w:name="Check2"/>
      <w:r>
        <w:rPr>
          <w:rFonts w:ascii="Arial" w:eastAsia="Times New Roman" w:hAnsi="Arial" w:cs="Arial"/>
          <w:color w:val="000099"/>
          <w:sz w:val="24"/>
          <w:szCs w:val="24"/>
        </w:rPr>
        <w:instrText xml:space="preserve"> FORMCHECKBOX </w:instrText>
      </w:r>
      <w:r w:rsidR="007E2FD3">
        <w:rPr>
          <w:rFonts w:ascii="Arial" w:eastAsia="Times New Roman" w:hAnsi="Arial" w:cs="Arial"/>
          <w:color w:val="000099"/>
          <w:sz w:val="24"/>
          <w:szCs w:val="24"/>
        </w:rPr>
      </w:r>
      <w:r w:rsidR="007E2FD3">
        <w:rPr>
          <w:rFonts w:ascii="Arial" w:eastAsia="Times New Roman" w:hAnsi="Arial" w:cs="Arial"/>
          <w:color w:val="000099"/>
          <w:sz w:val="24"/>
          <w:szCs w:val="24"/>
        </w:rPr>
        <w:fldChar w:fldCharType="separate"/>
      </w:r>
      <w:r>
        <w:rPr>
          <w:rFonts w:ascii="Arial" w:eastAsia="Times New Roman" w:hAnsi="Arial" w:cs="Arial"/>
          <w:color w:val="000099"/>
          <w:sz w:val="24"/>
          <w:szCs w:val="24"/>
        </w:rPr>
        <w:fldChar w:fldCharType="end"/>
      </w:r>
      <w:bookmarkEnd w:id="6"/>
      <w:r>
        <w:rPr>
          <w:rFonts w:ascii="Arial" w:eastAsia="Times New Roman" w:hAnsi="Arial" w:cs="Arial"/>
          <w:color w:val="000099"/>
          <w:sz w:val="24"/>
          <w:szCs w:val="24"/>
        </w:rPr>
        <w:t>e-mail</w:t>
      </w:r>
    </w:p>
    <w:p w14:paraId="2D4BADC7"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NEIU ID Number:</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5"/>
            <w:enabled/>
            <w:calcOnExit w:val="0"/>
            <w:textInput/>
          </w:ffData>
        </w:fldChar>
      </w:r>
      <w:bookmarkStart w:id="7" w:name="Text5"/>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7"/>
    </w:p>
    <w:p w14:paraId="4B567399" w14:textId="137863A0"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Expected number of credits completed at Northe</w:t>
      </w:r>
      <w:r>
        <w:rPr>
          <w:rFonts w:ascii="Arial" w:eastAsia="Times New Roman" w:hAnsi="Arial" w:cs="Arial"/>
          <w:b/>
          <w:color w:val="000099"/>
          <w:sz w:val="24"/>
          <w:szCs w:val="24"/>
        </w:rPr>
        <w:t xml:space="preserve">astern at the end of </w:t>
      </w:r>
      <w:proofErr w:type="gramStart"/>
      <w:r>
        <w:rPr>
          <w:rFonts w:ascii="Arial" w:eastAsia="Times New Roman" w:hAnsi="Arial" w:cs="Arial"/>
          <w:b/>
          <w:color w:val="000099"/>
          <w:sz w:val="24"/>
          <w:szCs w:val="24"/>
        </w:rPr>
        <w:t>Spring</w:t>
      </w:r>
      <w:proofErr w:type="gramEnd"/>
      <w:r>
        <w:rPr>
          <w:rFonts w:ascii="Arial" w:eastAsia="Times New Roman" w:hAnsi="Arial" w:cs="Arial"/>
          <w:b/>
          <w:color w:val="000099"/>
          <w:sz w:val="24"/>
          <w:szCs w:val="24"/>
        </w:rPr>
        <w:t xml:space="preserve"> </w:t>
      </w:r>
      <w:r w:rsidR="00761119">
        <w:rPr>
          <w:rFonts w:ascii="Arial" w:eastAsia="Times New Roman" w:hAnsi="Arial" w:cs="Arial"/>
          <w:b/>
          <w:color w:val="000099"/>
          <w:sz w:val="24"/>
          <w:szCs w:val="24"/>
        </w:rPr>
        <w:t>202</w:t>
      </w:r>
      <w:r w:rsidR="00061922">
        <w:rPr>
          <w:rFonts w:ascii="Arial" w:eastAsia="Times New Roman" w:hAnsi="Arial" w:cs="Arial"/>
          <w:b/>
          <w:color w:val="000099"/>
          <w:sz w:val="24"/>
          <w:szCs w:val="24"/>
        </w:rPr>
        <w:t>1</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6"/>
            <w:enabled/>
            <w:calcOnExit w:val="0"/>
            <w:textInput/>
          </w:ffData>
        </w:fldChar>
      </w:r>
      <w:bookmarkStart w:id="8" w:name="Text6"/>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8"/>
    </w:p>
    <w:p w14:paraId="4E9D9949"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0F0E6428" w14:textId="77777777" w:rsidR="00440F2D"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Why are you interested in this position?</w:t>
      </w:r>
      <w:r>
        <w:rPr>
          <w:rFonts w:ascii="Arial" w:eastAsia="Times New Roman" w:hAnsi="Arial" w:cs="Arial"/>
          <w:color w:val="000099"/>
          <w:sz w:val="24"/>
          <w:szCs w:val="24"/>
        </w:rPr>
        <w:fldChar w:fldCharType="begin">
          <w:ffData>
            <w:name w:val="Text7"/>
            <w:enabled/>
            <w:calcOnExit w:val="0"/>
            <w:textInput/>
          </w:ffData>
        </w:fldChar>
      </w:r>
      <w:bookmarkStart w:id="9" w:name="Text7"/>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9"/>
    </w:p>
    <w:p w14:paraId="362515D1" w14:textId="77777777" w:rsidR="00440F2D" w:rsidRDefault="00440F2D" w:rsidP="00440F2D">
      <w:pPr>
        <w:widowControl/>
        <w:spacing w:after="0" w:line="240" w:lineRule="auto"/>
        <w:rPr>
          <w:rFonts w:ascii="Arial" w:eastAsia="Times New Roman" w:hAnsi="Arial" w:cs="Arial"/>
          <w:color w:val="000099"/>
          <w:sz w:val="24"/>
          <w:szCs w:val="24"/>
        </w:rPr>
      </w:pPr>
    </w:p>
    <w:p w14:paraId="47C2D11C" w14:textId="77777777" w:rsidR="00440F2D" w:rsidRDefault="00440F2D" w:rsidP="00440F2D">
      <w:pPr>
        <w:widowControl/>
        <w:spacing w:after="0" w:line="240" w:lineRule="auto"/>
        <w:rPr>
          <w:rFonts w:ascii="Arial" w:eastAsia="Times New Roman" w:hAnsi="Arial" w:cs="Arial"/>
          <w:color w:val="000099"/>
          <w:sz w:val="24"/>
          <w:szCs w:val="24"/>
        </w:rPr>
      </w:pPr>
    </w:p>
    <w:p w14:paraId="17DD0560" w14:textId="77777777" w:rsidR="00440F2D" w:rsidRDefault="00440F2D" w:rsidP="00440F2D">
      <w:pPr>
        <w:widowControl/>
        <w:spacing w:after="0" w:line="240" w:lineRule="auto"/>
        <w:rPr>
          <w:rFonts w:ascii="Arial" w:eastAsia="Times New Roman" w:hAnsi="Arial" w:cs="Arial"/>
          <w:color w:val="000099"/>
          <w:sz w:val="24"/>
          <w:szCs w:val="24"/>
        </w:rPr>
      </w:pPr>
    </w:p>
    <w:p w14:paraId="1524046D"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21CA8731" w14:textId="1DF36112" w:rsidR="00440F2D"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Pleas</w:t>
      </w:r>
      <w:r w:rsidR="001317C7">
        <w:rPr>
          <w:rFonts w:ascii="Arial" w:eastAsia="Times New Roman" w:hAnsi="Arial" w:cs="Arial"/>
          <w:b/>
          <w:color w:val="000099"/>
          <w:sz w:val="24"/>
          <w:szCs w:val="24"/>
        </w:rPr>
        <w:t xml:space="preserve">e describe your experiences, </w:t>
      </w:r>
      <w:r w:rsidRPr="003A0165">
        <w:rPr>
          <w:rFonts w:ascii="Arial" w:eastAsia="Times New Roman" w:hAnsi="Arial" w:cs="Arial"/>
          <w:b/>
          <w:color w:val="000099"/>
          <w:sz w:val="24"/>
          <w:szCs w:val="24"/>
        </w:rPr>
        <w:t>knowledge</w:t>
      </w:r>
      <w:r w:rsidR="001317C7">
        <w:rPr>
          <w:rFonts w:ascii="Arial" w:eastAsia="Times New Roman" w:hAnsi="Arial" w:cs="Arial"/>
          <w:b/>
          <w:color w:val="000099"/>
          <w:sz w:val="24"/>
          <w:szCs w:val="24"/>
        </w:rPr>
        <w:t xml:space="preserve"> and skills</w:t>
      </w:r>
      <w:r w:rsidRPr="003A0165">
        <w:rPr>
          <w:rFonts w:ascii="Arial" w:eastAsia="Times New Roman" w:hAnsi="Arial" w:cs="Arial"/>
          <w:b/>
          <w:color w:val="000099"/>
          <w:sz w:val="24"/>
          <w:szCs w:val="24"/>
        </w:rPr>
        <w:t xml:space="preserve"> </w:t>
      </w:r>
      <w:r w:rsidR="00A62FB4">
        <w:rPr>
          <w:rFonts w:ascii="Arial" w:eastAsia="Times New Roman" w:hAnsi="Arial" w:cs="Arial"/>
          <w:b/>
          <w:color w:val="000099"/>
          <w:sz w:val="24"/>
          <w:szCs w:val="24"/>
        </w:rPr>
        <w:t>that will help you succeed as a</w:t>
      </w:r>
      <w:r w:rsidRPr="003A0165">
        <w:rPr>
          <w:rFonts w:ascii="Arial" w:eastAsia="Times New Roman" w:hAnsi="Arial" w:cs="Arial"/>
          <w:b/>
          <w:color w:val="000099"/>
          <w:sz w:val="24"/>
          <w:szCs w:val="24"/>
        </w:rPr>
        <w:t xml:space="preserve"> </w:t>
      </w:r>
      <w:r w:rsidR="00A62FB4">
        <w:rPr>
          <w:rFonts w:ascii="Arial" w:eastAsia="Times New Roman" w:hAnsi="Arial" w:cs="Arial"/>
          <w:b/>
          <w:color w:val="000099"/>
          <w:sz w:val="24"/>
          <w:szCs w:val="24"/>
        </w:rPr>
        <w:t>Summer Bridge Student</w:t>
      </w:r>
      <w:r>
        <w:rPr>
          <w:rFonts w:ascii="Arial" w:eastAsia="Times New Roman" w:hAnsi="Arial" w:cs="Arial"/>
          <w:b/>
          <w:color w:val="000099"/>
          <w:sz w:val="24"/>
          <w:szCs w:val="24"/>
        </w:rPr>
        <w:t xml:space="preserve"> Success Coach</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8"/>
            <w:enabled/>
            <w:calcOnExit w:val="0"/>
            <w:textInput/>
          </w:ffData>
        </w:fldChar>
      </w:r>
      <w:bookmarkStart w:id="10" w:name="Text8"/>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0"/>
    </w:p>
    <w:p w14:paraId="71B1221D"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33769F08" w14:textId="77777777" w:rsidR="00440F2D" w:rsidRDefault="00440F2D" w:rsidP="00440F2D">
      <w:pPr>
        <w:widowControl/>
        <w:spacing w:after="0" w:line="240" w:lineRule="auto"/>
        <w:rPr>
          <w:rFonts w:ascii="Arial" w:eastAsia="Times New Roman" w:hAnsi="Arial" w:cs="Arial"/>
          <w:b/>
          <w:color w:val="000099"/>
          <w:sz w:val="24"/>
          <w:szCs w:val="24"/>
        </w:rPr>
      </w:pPr>
    </w:p>
    <w:p w14:paraId="68BFD058" w14:textId="77777777" w:rsidR="00440F2D" w:rsidRDefault="00440F2D" w:rsidP="00440F2D">
      <w:pPr>
        <w:widowControl/>
        <w:spacing w:after="0" w:line="240" w:lineRule="auto"/>
        <w:rPr>
          <w:rFonts w:ascii="Arial" w:eastAsia="Times New Roman" w:hAnsi="Arial" w:cs="Arial"/>
          <w:b/>
          <w:color w:val="000099"/>
          <w:sz w:val="24"/>
          <w:szCs w:val="24"/>
        </w:rPr>
      </w:pPr>
    </w:p>
    <w:p w14:paraId="7797FBB7" w14:textId="1377BD5C" w:rsidR="001317C7" w:rsidRDefault="001317C7" w:rsidP="001317C7">
      <w:pPr>
        <w:widowControl/>
        <w:spacing w:after="0" w:line="240" w:lineRule="auto"/>
        <w:rPr>
          <w:rFonts w:ascii="Arial" w:eastAsia="Times New Roman" w:hAnsi="Arial" w:cs="Arial"/>
          <w:b/>
          <w:color w:val="000099"/>
          <w:sz w:val="24"/>
          <w:szCs w:val="24"/>
        </w:rPr>
      </w:pPr>
      <w:r>
        <w:rPr>
          <w:rFonts w:ascii="Arial" w:eastAsia="Times New Roman" w:hAnsi="Arial" w:cs="Arial"/>
          <w:b/>
          <w:color w:val="000099"/>
          <w:sz w:val="24"/>
          <w:szCs w:val="24"/>
        </w:rPr>
        <w:t>How can you use your experience, knowledge and skills to help provide a smooth academic and social transition for first year students participating in the Summer Transition Program</w:t>
      </w:r>
      <w:r w:rsidR="00A62FB4">
        <w:rPr>
          <w:rFonts w:ascii="Arial" w:eastAsia="Times New Roman" w:hAnsi="Arial" w:cs="Arial"/>
          <w:b/>
          <w:color w:val="000099"/>
          <w:sz w:val="24"/>
          <w:szCs w:val="24"/>
        </w:rPr>
        <w:t xml:space="preserve"> or Urban Health and Wellness Summer Immersion Program</w:t>
      </w:r>
      <w:r>
        <w:rPr>
          <w:rFonts w:ascii="Arial" w:eastAsia="Times New Roman" w:hAnsi="Arial" w:cs="Arial"/>
          <w:b/>
          <w:color w:val="000099"/>
          <w:sz w:val="24"/>
          <w:szCs w:val="24"/>
        </w:rPr>
        <w:t>?</w:t>
      </w:r>
    </w:p>
    <w:p w14:paraId="2983A415" w14:textId="1CA094B8" w:rsidR="00440F2D" w:rsidRPr="003A0165" w:rsidRDefault="00440F2D" w:rsidP="00440F2D">
      <w:pPr>
        <w:widowControl/>
        <w:spacing w:after="0" w:line="240" w:lineRule="auto"/>
        <w:rPr>
          <w:rFonts w:ascii="Arial" w:eastAsia="Times New Roman" w:hAnsi="Arial" w:cs="Arial"/>
          <w:color w:val="000099"/>
          <w:sz w:val="24"/>
          <w:szCs w:val="24"/>
        </w:rPr>
      </w:pPr>
      <w:r>
        <w:rPr>
          <w:rFonts w:ascii="Arial" w:eastAsia="Times New Roman" w:hAnsi="Arial" w:cs="Arial"/>
          <w:color w:val="000099"/>
          <w:sz w:val="24"/>
          <w:szCs w:val="24"/>
        </w:rPr>
        <w:fldChar w:fldCharType="begin">
          <w:ffData>
            <w:name w:val="Text10"/>
            <w:enabled/>
            <w:calcOnExit w:val="0"/>
            <w:textInput/>
          </w:ffData>
        </w:fldChar>
      </w:r>
      <w:bookmarkStart w:id="11" w:name="Text10"/>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1"/>
    </w:p>
    <w:p w14:paraId="3A3A8322" w14:textId="77777777" w:rsidR="00440F2D" w:rsidRDefault="00440F2D" w:rsidP="00440F2D">
      <w:pPr>
        <w:widowControl/>
        <w:spacing w:after="0" w:line="240" w:lineRule="auto"/>
        <w:rPr>
          <w:rFonts w:ascii="Arial" w:eastAsia="Times New Roman" w:hAnsi="Arial" w:cs="Arial"/>
          <w:color w:val="000099"/>
          <w:sz w:val="24"/>
          <w:szCs w:val="24"/>
        </w:rPr>
      </w:pPr>
    </w:p>
    <w:p w14:paraId="71C59075" w14:textId="77777777" w:rsidR="00440F2D" w:rsidRDefault="00440F2D" w:rsidP="00440F2D">
      <w:pPr>
        <w:widowControl/>
        <w:spacing w:after="0" w:line="240" w:lineRule="auto"/>
        <w:rPr>
          <w:rFonts w:ascii="Arial" w:eastAsia="Times New Roman" w:hAnsi="Arial" w:cs="Arial"/>
          <w:b/>
          <w:color w:val="000099"/>
          <w:sz w:val="24"/>
          <w:szCs w:val="24"/>
        </w:rPr>
      </w:pPr>
    </w:p>
    <w:p w14:paraId="13E6A766" w14:textId="6F2D4C24" w:rsidR="001317C7" w:rsidRPr="003A0165" w:rsidRDefault="001317C7" w:rsidP="001317C7">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 xml:space="preserve">What are the </w:t>
      </w:r>
      <w:r>
        <w:rPr>
          <w:rFonts w:ascii="Arial" w:eastAsia="Times New Roman" w:hAnsi="Arial" w:cs="Arial"/>
          <w:b/>
          <w:color w:val="000099"/>
          <w:sz w:val="24"/>
          <w:szCs w:val="24"/>
        </w:rPr>
        <w:t xml:space="preserve">personal and professional </w:t>
      </w:r>
      <w:r w:rsidRPr="003A0165">
        <w:rPr>
          <w:rFonts w:ascii="Arial" w:eastAsia="Times New Roman" w:hAnsi="Arial" w:cs="Arial"/>
          <w:b/>
          <w:color w:val="000099"/>
          <w:sz w:val="24"/>
          <w:szCs w:val="24"/>
        </w:rPr>
        <w:t>goals you hope to achieve b</w:t>
      </w:r>
      <w:r w:rsidR="00061922">
        <w:rPr>
          <w:rFonts w:ascii="Arial" w:eastAsia="Times New Roman" w:hAnsi="Arial" w:cs="Arial"/>
          <w:b/>
          <w:color w:val="000099"/>
          <w:sz w:val="24"/>
          <w:szCs w:val="24"/>
        </w:rPr>
        <w:t>y becoming a</w:t>
      </w:r>
      <w:r w:rsidR="00A62FB4">
        <w:rPr>
          <w:rFonts w:ascii="Arial" w:eastAsia="Times New Roman" w:hAnsi="Arial" w:cs="Arial"/>
          <w:b/>
          <w:color w:val="000099"/>
          <w:sz w:val="24"/>
          <w:szCs w:val="24"/>
        </w:rPr>
        <w:t xml:space="preserve"> Summer Bridge Student</w:t>
      </w:r>
      <w:r>
        <w:rPr>
          <w:rFonts w:ascii="Arial" w:eastAsia="Times New Roman" w:hAnsi="Arial" w:cs="Arial"/>
          <w:b/>
          <w:color w:val="000099"/>
          <w:sz w:val="24"/>
          <w:szCs w:val="24"/>
        </w:rPr>
        <w:t xml:space="preserve"> Success Coach</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9"/>
            <w:enabled/>
            <w:calcOnExit w:val="0"/>
            <w:textInput/>
          </w:ffData>
        </w:fldChar>
      </w:r>
      <w:bookmarkStart w:id="12" w:name="Text9"/>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2"/>
    </w:p>
    <w:p w14:paraId="12B0BA31" w14:textId="77777777" w:rsidR="001317C7" w:rsidRDefault="001317C7" w:rsidP="001317C7">
      <w:pPr>
        <w:widowControl/>
        <w:spacing w:after="0" w:line="240" w:lineRule="auto"/>
        <w:rPr>
          <w:rFonts w:ascii="Arial" w:eastAsia="Times New Roman" w:hAnsi="Arial" w:cs="Arial"/>
          <w:color w:val="000099"/>
          <w:sz w:val="24"/>
          <w:szCs w:val="24"/>
        </w:rPr>
      </w:pPr>
    </w:p>
    <w:p w14:paraId="20E39DE1" w14:textId="77777777" w:rsidR="001317C7" w:rsidRDefault="001317C7" w:rsidP="001317C7">
      <w:pPr>
        <w:widowControl/>
        <w:spacing w:after="0" w:line="240" w:lineRule="auto"/>
        <w:rPr>
          <w:rFonts w:ascii="Arial" w:eastAsia="Times New Roman" w:hAnsi="Arial" w:cs="Arial"/>
          <w:b/>
          <w:color w:val="000099"/>
          <w:sz w:val="24"/>
          <w:szCs w:val="24"/>
        </w:rPr>
      </w:pPr>
    </w:p>
    <w:p w14:paraId="572C7D6E" w14:textId="77777777" w:rsidR="001317C7" w:rsidRDefault="001317C7" w:rsidP="001317C7">
      <w:pPr>
        <w:widowControl/>
        <w:spacing w:after="0" w:line="240" w:lineRule="auto"/>
        <w:rPr>
          <w:rFonts w:ascii="Arial" w:eastAsia="Times New Roman" w:hAnsi="Arial" w:cs="Arial"/>
          <w:b/>
          <w:color w:val="000099"/>
          <w:sz w:val="24"/>
          <w:szCs w:val="24"/>
        </w:rPr>
      </w:pPr>
    </w:p>
    <w:p w14:paraId="197390D2" w14:textId="7948E711"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 xml:space="preserve">What are some </w:t>
      </w:r>
      <w:r w:rsidR="001317C7">
        <w:rPr>
          <w:rFonts w:ascii="Arial" w:eastAsia="Times New Roman" w:hAnsi="Arial" w:cs="Arial"/>
          <w:b/>
          <w:color w:val="000099"/>
          <w:sz w:val="24"/>
          <w:szCs w:val="24"/>
        </w:rPr>
        <w:t>areas you would like to improve for your professional development</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1"/>
            <w:enabled/>
            <w:calcOnExit w:val="0"/>
            <w:textInput/>
          </w:ffData>
        </w:fldChar>
      </w:r>
      <w:bookmarkStart w:id="13" w:name="Text11"/>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3"/>
    </w:p>
    <w:p w14:paraId="0187751A"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44A40B63" w14:textId="11831BD6" w:rsidR="00440F2D" w:rsidRPr="003A0165" w:rsidRDefault="00061922" w:rsidP="00440F2D">
      <w:pPr>
        <w:widowControl/>
        <w:spacing w:after="0" w:line="240" w:lineRule="auto"/>
        <w:rPr>
          <w:rFonts w:ascii="Arial" w:eastAsia="Times New Roman" w:hAnsi="Arial" w:cs="Arial"/>
          <w:b/>
          <w:color w:val="000099"/>
          <w:sz w:val="24"/>
          <w:szCs w:val="24"/>
          <w:u w:val="single"/>
        </w:rPr>
      </w:pPr>
      <w:r>
        <w:rPr>
          <w:rFonts w:ascii="Arial" w:eastAsia="Times New Roman" w:hAnsi="Arial" w:cs="Arial"/>
          <w:b/>
          <w:color w:val="000099"/>
          <w:sz w:val="24"/>
          <w:szCs w:val="24"/>
          <w:u w:val="single"/>
        </w:rPr>
        <w:t>Returning Summer Bridge</w:t>
      </w:r>
      <w:r w:rsidR="00440F2D">
        <w:rPr>
          <w:rFonts w:ascii="Arial" w:eastAsia="Times New Roman" w:hAnsi="Arial" w:cs="Arial"/>
          <w:b/>
          <w:color w:val="000099"/>
          <w:sz w:val="24"/>
          <w:szCs w:val="24"/>
          <w:u w:val="single"/>
        </w:rPr>
        <w:t xml:space="preserve"> Success Coaches</w:t>
      </w:r>
      <w:r w:rsidR="00440F2D" w:rsidRPr="003A0165">
        <w:rPr>
          <w:rFonts w:ascii="Arial" w:eastAsia="Times New Roman" w:hAnsi="Arial" w:cs="Arial"/>
          <w:b/>
          <w:color w:val="000099"/>
          <w:sz w:val="24"/>
          <w:szCs w:val="24"/>
          <w:u w:val="single"/>
        </w:rPr>
        <w:t xml:space="preserve"> only</w:t>
      </w:r>
    </w:p>
    <w:p w14:paraId="64559D7F" w14:textId="3ABB41A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What change(s), if any, would you make to</w:t>
      </w:r>
      <w:r w:rsidR="00A62FB4">
        <w:rPr>
          <w:rFonts w:ascii="Arial" w:eastAsia="Times New Roman" w:hAnsi="Arial" w:cs="Arial"/>
          <w:b/>
          <w:color w:val="000099"/>
          <w:sz w:val="24"/>
          <w:szCs w:val="24"/>
        </w:rPr>
        <w:t xml:space="preserve"> this year’s Summer Bridge</w:t>
      </w:r>
      <w:r w:rsidRPr="003A0165">
        <w:rPr>
          <w:rFonts w:ascii="Arial" w:eastAsia="Times New Roman" w:hAnsi="Arial" w:cs="Arial"/>
          <w:b/>
          <w:color w:val="000099"/>
          <w:sz w:val="24"/>
          <w:szCs w:val="24"/>
        </w:rPr>
        <w:t xml:space="preserve"> and why?</w:t>
      </w:r>
      <w:r>
        <w:rPr>
          <w:rFonts w:ascii="Arial" w:eastAsia="Times New Roman" w:hAnsi="Arial" w:cs="Arial"/>
          <w:color w:val="000099"/>
          <w:sz w:val="24"/>
          <w:szCs w:val="24"/>
        </w:rPr>
        <w:fldChar w:fldCharType="begin">
          <w:ffData>
            <w:name w:val="Text12"/>
            <w:enabled/>
            <w:calcOnExit w:val="0"/>
            <w:textInput/>
          </w:ffData>
        </w:fldChar>
      </w:r>
      <w:bookmarkStart w:id="14" w:name="Text12"/>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4"/>
    </w:p>
    <w:p w14:paraId="4387EFD9" w14:textId="77777777" w:rsidR="00440F2D" w:rsidRDefault="00440F2D" w:rsidP="00440F2D">
      <w:pPr>
        <w:widowControl/>
        <w:spacing w:after="0" w:line="240" w:lineRule="auto"/>
        <w:rPr>
          <w:rFonts w:ascii="Arial" w:eastAsia="Times New Roman" w:hAnsi="Arial" w:cs="Arial"/>
          <w:color w:val="000099"/>
          <w:sz w:val="24"/>
          <w:szCs w:val="24"/>
        </w:rPr>
      </w:pPr>
    </w:p>
    <w:p w14:paraId="51092216" w14:textId="77777777" w:rsidR="00440F2D" w:rsidRDefault="00440F2D" w:rsidP="00440F2D">
      <w:pPr>
        <w:widowControl/>
        <w:spacing w:after="0" w:line="240" w:lineRule="auto"/>
        <w:rPr>
          <w:rFonts w:ascii="Arial" w:eastAsia="Times New Roman" w:hAnsi="Arial" w:cs="Arial"/>
          <w:color w:val="000099"/>
          <w:sz w:val="24"/>
          <w:szCs w:val="24"/>
        </w:rPr>
      </w:pPr>
    </w:p>
    <w:p w14:paraId="666D800E" w14:textId="0EDC2CBC"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What training do you need to make y</w:t>
      </w:r>
      <w:r>
        <w:rPr>
          <w:rFonts w:ascii="Arial" w:eastAsia="Times New Roman" w:hAnsi="Arial" w:cs="Arial"/>
          <w:b/>
          <w:color w:val="000099"/>
          <w:sz w:val="24"/>
          <w:szCs w:val="24"/>
        </w:rPr>
        <w:t>ou a stronger Success Coach</w:t>
      </w:r>
      <w:r w:rsidRPr="003A0165">
        <w:rPr>
          <w:rFonts w:ascii="Arial" w:eastAsia="Times New Roman" w:hAnsi="Arial" w:cs="Arial"/>
          <w:b/>
          <w:color w:val="000099"/>
          <w:sz w:val="24"/>
          <w:szCs w:val="24"/>
        </w:rPr>
        <w:t xml:space="preserve"> this year?</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3"/>
            <w:enabled/>
            <w:calcOnExit w:val="0"/>
            <w:textInput/>
          </w:ffData>
        </w:fldChar>
      </w:r>
      <w:bookmarkStart w:id="15" w:name="Text13"/>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5"/>
    </w:p>
    <w:p w14:paraId="11D67FAA" w14:textId="77777777" w:rsidR="00440F2D" w:rsidRDefault="00440F2D" w:rsidP="00440F2D">
      <w:pPr>
        <w:widowControl/>
        <w:spacing w:after="0" w:line="240" w:lineRule="auto"/>
        <w:rPr>
          <w:rFonts w:ascii="Arial" w:eastAsia="Times New Roman" w:hAnsi="Arial" w:cs="Arial"/>
          <w:color w:val="000099"/>
        </w:rPr>
      </w:pPr>
    </w:p>
    <w:p w14:paraId="6CEC69C8" w14:textId="77777777" w:rsidR="00440F2D" w:rsidRPr="00F86D6E" w:rsidRDefault="00440F2D" w:rsidP="00440F2D">
      <w:pPr>
        <w:widowControl/>
        <w:spacing w:after="0" w:line="240" w:lineRule="auto"/>
        <w:rPr>
          <w:rFonts w:ascii="Arial" w:eastAsia="Times New Roman" w:hAnsi="Arial" w:cs="Arial"/>
          <w:color w:val="000099"/>
        </w:rPr>
      </w:pPr>
    </w:p>
    <w:p w14:paraId="44A3135E" w14:textId="77777777" w:rsidR="00440F2D" w:rsidRPr="00544601" w:rsidRDefault="00440F2D" w:rsidP="00440F2D">
      <w:pPr>
        <w:widowControl/>
        <w:spacing w:after="0" w:line="240" w:lineRule="auto"/>
        <w:rPr>
          <w:rFonts w:ascii="Arial" w:eastAsia="Times New Roman" w:hAnsi="Arial" w:cs="Arial"/>
          <w:color w:val="000099"/>
        </w:rPr>
      </w:pPr>
    </w:p>
    <w:p w14:paraId="3F2AE4C6" w14:textId="77777777" w:rsidR="00440F2D" w:rsidRPr="00544601" w:rsidRDefault="00440F2D" w:rsidP="00440F2D">
      <w:pPr>
        <w:widowControl/>
        <w:spacing w:after="0" w:line="240" w:lineRule="auto"/>
        <w:rPr>
          <w:rFonts w:ascii="Times New Roman" w:eastAsia="Times New Roman" w:hAnsi="Times New Roman" w:cs="Times New Roman"/>
          <w:sz w:val="24"/>
          <w:szCs w:val="24"/>
        </w:rPr>
      </w:pPr>
    </w:p>
    <w:p w14:paraId="6B9761C9" w14:textId="77777777" w:rsidR="00440F2D" w:rsidRPr="00A616EC" w:rsidRDefault="00440F2D" w:rsidP="00440F2D">
      <w:pPr>
        <w:spacing w:before="38" w:after="0" w:line="240" w:lineRule="auto"/>
        <w:ind w:right="84"/>
        <w:rPr>
          <w:rFonts w:ascii="Arial" w:hAnsi="Arial" w:cs="Arial"/>
          <w:color w:val="000099"/>
          <w:sz w:val="20"/>
          <w:szCs w:val="20"/>
        </w:rPr>
      </w:pPr>
    </w:p>
    <w:p w14:paraId="5AE67796" w14:textId="77777777" w:rsidR="00122E13" w:rsidRPr="00A616EC" w:rsidRDefault="00122E13" w:rsidP="00C41FAE">
      <w:pPr>
        <w:spacing w:before="38" w:after="0" w:line="240" w:lineRule="auto"/>
        <w:ind w:right="84"/>
        <w:rPr>
          <w:rFonts w:ascii="Arial" w:hAnsi="Arial" w:cs="Arial"/>
          <w:color w:val="000099"/>
          <w:sz w:val="20"/>
          <w:szCs w:val="20"/>
        </w:rPr>
      </w:pPr>
    </w:p>
    <w:sectPr w:rsidR="00122E13" w:rsidRPr="00A616EC">
      <w:type w:val="continuous"/>
      <w:pgSz w:w="12240" w:h="15840"/>
      <w:pgMar w:top="420" w:right="5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575D7" w14:textId="77777777" w:rsidR="007E2FD3" w:rsidRDefault="007E2FD3" w:rsidP="00616A34">
      <w:pPr>
        <w:spacing w:after="0" w:line="240" w:lineRule="auto"/>
      </w:pPr>
      <w:r>
        <w:separator/>
      </w:r>
    </w:p>
  </w:endnote>
  <w:endnote w:type="continuationSeparator" w:id="0">
    <w:p w14:paraId="4751D6F0" w14:textId="77777777" w:rsidR="007E2FD3" w:rsidRDefault="007E2FD3" w:rsidP="006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58E0" w14:textId="77777777" w:rsidR="008B3419" w:rsidRPr="006163E5" w:rsidRDefault="008B3419" w:rsidP="008B3419">
    <w:pPr>
      <w:spacing w:after="0" w:line="240" w:lineRule="auto"/>
      <w:jc w:val="center"/>
      <w:rPr>
        <w:rFonts w:ascii="Arial" w:hAnsi="Arial" w:cs="Arial"/>
        <w:b/>
        <w:i/>
        <w:color w:val="1B4998"/>
        <w:sz w:val="14"/>
        <w:szCs w:val="14"/>
      </w:rPr>
    </w:pPr>
    <w:r w:rsidRPr="006163E5">
      <w:rPr>
        <w:rFonts w:ascii="Arial" w:hAnsi="Arial" w:cs="Arial"/>
        <w:b/>
        <w:i/>
        <w:color w:val="1B4998"/>
        <w:sz w:val="14"/>
        <w:szCs w:val="14"/>
      </w:rPr>
      <w:t>BELONG.  LEARN.  ACHIEVE.  LEAD.  TRANSFORM.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CEDB" w14:textId="77777777" w:rsidR="007E2FD3" w:rsidRDefault="007E2FD3" w:rsidP="00616A34">
      <w:pPr>
        <w:spacing w:after="0" w:line="240" w:lineRule="auto"/>
      </w:pPr>
      <w:r>
        <w:separator/>
      </w:r>
    </w:p>
  </w:footnote>
  <w:footnote w:type="continuationSeparator" w:id="0">
    <w:p w14:paraId="4C2DF5A8" w14:textId="77777777" w:rsidR="007E2FD3" w:rsidRDefault="007E2FD3" w:rsidP="0061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F19F" w14:textId="4D0C92B6" w:rsidR="00E1318A" w:rsidRDefault="00736553">
    <w:pPr>
      <w:pStyle w:val="Heade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19C96EB3" wp14:editId="637BF19D">
              <wp:simplePos x="0" y="0"/>
              <wp:positionH relativeFrom="column">
                <wp:posOffset>-191770</wp:posOffset>
              </wp:positionH>
              <wp:positionV relativeFrom="paragraph">
                <wp:posOffset>414020</wp:posOffset>
              </wp:positionV>
              <wp:extent cx="7390130" cy="869315"/>
              <wp:effectExtent l="0" t="0" r="127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869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A88A83" w14:textId="77777777" w:rsidR="00736553" w:rsidRPr="00736553" w:rsidRDefault="00736553" w:rsidP="00736553">
                          <w:pPr>
                            <w:spacing w:before="45" w:after="0" w:line="337" w:lineRule="exact"/>
                            <w:ind w:right="126"/>
                            <w:jc w:val="right"/>
                            <w:rPr>
                              <w:rFonts w:ascii="Arial" w:hAnsi="Arial" w:cs="Arial"/>
                              <w:b/>
                              <w:bCs/>
                              <w:color w:val="1B4998"/>
                              <w:sz w:val="16"/>
                              <w:szCs w:val="16"/>
                            </w:rPr>
                          </w:pPr>
                          <w:r w:rsidRPr="00736553">
                            <w:rPr>
                              <w:rFonts w:ascii="Arial" w:hAnsi="Arial" w:cs="Arial"/>
                              <w:b/>
                              <w:bCs/>
                              <w:color w:val="1B4998"/>
                              <w:sz w:val="16"/>
                              <w:szCs w:val="16"/>
                            </w:rPr>
                            <w:t>Student Transition Services</w:t>
                          </w:r>
                        </w:p>
                        <w:p w14:paraId="5FD6BA59" w14:textId="77777777" w:rsidR="00736553" w:rsidRPr="00736553" w:rsidRDefault="00736553" w:rsidP="00736553">
                          <w:pPr>
                            <w:spacing w:before="45" w:after="0" w:line="337" w:lineRule="exact"/>
                            <w:ind w:right="126"/>
                            <w:jc w:val="right"/>
                            <w:rPr>
                              <w:rFonts w:ascii="Arial" w:hAnsi="Arial" w:cs="Arial"/>
                              <w:color w:val="1B4998"/>
                              <w:sz w:val="16"/>
                              <w:szCs w:val="16"/>
                            </w:rPr>
                          </w:pPr>
                          <w:r w:rsidRPr="00736553">
                            <w:rPr>
                              <w:rFonts w:ascii="Arial" w:hAnsi="Arial" w:cs="Arial"/>
                              <w:color w:val="1B4998"/>
                              <w:sz w:val="16"/>
                              <w:szCs w:val="16"/>
                            </w:rPr>
                            <w:t>5500 N. St. Louis Avenue</w:t>
                          </w:r>
                        </w:p>
                        <w:p w14:paraId="4BB7E4B6"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Chicago, Illinois 60625-4699</w:t>
                          </w:r>
                        </w:p>
                        <w:p w14:paraId="68CE0809"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Pho</w:t>
                          </w:r>
                          <w:r w:rsidRPr="00736553">
                            <w:rPr>
                              <w:rFonts w:ascii="Arial" w:hAnsi="Arial" w:cs="Arial"/>
                              <w:color w:val="1B4998"/>
                              <w:spacing w:val="-1"/>
                              <w:sz w:val="16"/>
                              <w:szCs w:val="16"/>
                            </w:rPr>
                            <w:t>ne</w:t>
                          </w:r>
                          <w:r w:rsidRPr="00736553">
                            <w:rPr>
                              <w:rFonts w:ascii="Arial" w:hAnsi="Arial" w:cs="Arial"/>
                              <w:color w:val="1B4998"/>
                              <w:sz w:val="16"/>
                              <w:szCs w:val="16"/>
                            </w:rPr>
                            <w:t>:</w:t>
                          </w:r>
                          <w:r w:rsidRPr="00736553">
                            <w:rPr>
                              <w:rFonts w:ascii="Arial" w:hAnsi="Arial" w:cs="Arial"/>
                              <w:color w:val="1B4998"/>
                              <w:spacing w:val="-1"/>
                              <w:sz w:val="16"/>
                              <w:szCs w:val="16"/>
                            </w:rPr>
                            <w:t xml:space="preserve"> </w:t>
                          </w:r>
                          <w:r w:rsidRPr="00736553">
                            <w:rPr>
                              <w:rFonts w:ascii="Arial" w:hAnsi="Arial" w:cs="Arial"/>
                              <w:color w:val="1B4998"/>
                              <w:sz w:val="16"/>
                              <w:szCs w:val="16"/>
                            </w:rPr>
                            <w:t>773-442-5290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1pt;margin-top:32.6pt;width:581.9pt;height:6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FfDAMAALY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Y4w4aaFEj/So0UocUWyy03cqgUsPHVzTRzBDlS1T1d2L4qtCXGQ14Tu6lFL0NSUloPPNS3f0&#10;dPCjjJNt/0GUEIbstbCOjpVsTeogGQi8Q5WeLpUxUAowRtPY86dwVMDZPIyn/syGIMn5dSeVfkdF&#10;i8wixRIqb72Tw73SBg1JzldMMC5y1jS2+g2/MsDFwUKtfIbXJAEksDQ3DSZb2h+xF2/mm3ngBJNw&#10;4wTeeu0s8yxwwtyPZuvpOsvW/k+Dwg+SmpUl5SboWWZ+8HdlPAl+EMhFaEo0rDTuDCQld9uskehA&#10;QOa5/Z3SM7rmXsOwKQEuLyj5k8BbTWInD+eRE+TBzIkjb+54fryKQy+Ig3V+Temecfp6SqgHBc4m&#10;M4xIs4NJcmqnEXxgaYYCvfAsvw5CbPYtKGrgfmpoMEHbj0xQ1MtrS/zKccs0DKGGtaAtz/xM8khi&#10;xLzhpV1rwpphPUqjof7nNC7zmRcF07kTRbOpE0w3nrOa55mzzPwwjDarbLV5oYyNVZt6fSZtPUfS&#10;HeE9xXiGDGk569p2q2nQoVX1cXsE4qaFt6J8gr6VAtoKOhCGPSxqIb9j1MPgTLH6tieSYtS859D7&#10;03AWhTBpxxs53mzHG8ILcJViDYW3y0wP03nfSbarIdJQZC6WMC8qZlv5GRVQMRsYjpbUaZCb6Tve&#10;21vPfzeLXwAAAP//AwBQSwMEFAAGAAgAAAAhAEshRdLfAAAACwEAAA8AAABkcnMvZG93bnJldi54&#10;bWxMj01LxDAQhu+C/yGM4G03aYtVuk2XRfAmuB/iOW1m27LJpDTptvrrzZ70NAzz8M7zltvFGnbF&#10;0feOJCRrAQypcbqnVsLn6W31AswHRVoZRyjhGz1sq/u7UhXazXTA6zG0LIaQL5SELoSh4Nw3HVrl&#10;125AirezG60KcR1brkc1x3BreCpEzq3qKX7o1ICvHTaX42QlfNXP034es/3h8jPkxu38x3vwUj4+&#10;LLsNsIBL+IPhph/VoYpOtZtIe2YkrDKRRlRC/hTnDUiyLAdWS0hFmgCvSv6/Q/ULAAD//wMAUEsB&#10;Ai0AFAAGAAgAAAAhALaDOJL+AAAA4QEAABMAAAAAAAAAAAAAAAAAAAAAAFtDb250ZW50X1R5cGVz&#10;XS54bWxQSwECLQAUAAYACAAAACEAOP0h/9YAAACUAQAACwAAAAAAAAAAAAAAAAAvAQAAX3JlbHMv&#10;LnJlbHNQSwECLQAUAAYACAAAACEACGdRXwwDAAC2BgAADgAAAAAAAAAAAAAAAAAuAgAAZHJzL2Uy&#10;b0RvYy54bWxQSwECLQAUAAYACAAAACEASyFF0t8AAAALAQAADwAAAAAAAAAAAAAAAABmBQAAZHJz&#10;L2Rvd25yZXYueG1sUEsFBgAAAAAEAAQA8wAAAHIGAAAAAA==&#10;" filled="f" stroked="f" strokecolor="black [0]" insetpen="t">
              <v:textbox inset="2.88pt,2.88pt,2.88pt,2.88pt">
                <w:txbxContent>
                  <w:p w14:paraId="5FA88A83" w14:textId="77777777" w:rsidR="00736553" w:rsidRPr="00736553" w:rsidRDefault="00736553" w:rsidP="00736553">
                    <w:pPr>
                      <w:spacing w:before="45" w:after="0" w:line="337" w:lineRule="exact"/>
                      <w:ind w:right="126"/>
                      <w:jc w:val="right"/>
                      <w:rPr>
                        <w:rFonts w:ascii="Arial" w:hAnsi="Arial" w:cs="Arial"/>
                        <w:b/>
                        <w:bCs/>
                        <w:color w:val="1B4998"/>
                        <w:sz w:val="16"/>
                        <w:szCs w:val="16"/>
                      </w:rPr>
                    </w:pPr>
                    <w:r w:rsidRPr="00736553">
                      <w:rPr>
                        <w:rFonts w:ascii="Arial" w:hAnsi="Arial" w:cs="Arial"/>
                        <w:b/>
                        <w:bCs/>
                        <w:color w:val="1B4998"/>
                        <w:sz w:val="16"/>
                        <w:szCs w:val="16"/>
                      </w:rPr>
                      <w:t>Student Transition Services</w:t>
                    </w:r>
                  </w:p>
                  <w:p w14:paraId="5FD6BA59" w14:textId="77777777" w:rsidR="00736553" w:rsidRPr="00736553" w:rsidRDefault="00736553" w:rsidP="00736553">
                    <w:pPr>
                      <w:spacing w:before="45" w:after="0" w:line="337" w:lineRule="exact"/>
                      <w:ind w:right="126"/>
                      <w:jc w:val="right"/>
                      <w:rPr>
                        <w:rFonts w:ascii="Arial" w:hAnsi="Arial" w:cs="Arial"/>
                        <w:color w:val="1B4998"/>
                        <w:sz w:val="16"/>
                        <w:szCs w:val="16"/>
                      </w:rPr>
                    </w:pPr>
                    <w:r w:rsidRPr="00736553">
                      <w:rPr>
                        <w:rFonts w:ascii="Arial" w:hAnsi="Arial" w:cs="Arial"/>
                        <w:color w:val="1B4998"/>
                        <w:sz w:val="16"/>
                        <w:szCs w:val="16"/>
                      </w:rPr>
                      <w:t>5500 N. St. Louis Avenue</w:t>
                    </w:r>
                  </w:p>
                  <w:p w14:paraId="4BB7E4B6"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Chicago, Illinois 60625-4699</w:t>
                    </w:r>
                  </w:p>
                  <w:p w14:paraId="68CE0809"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Pho</w:t>
                    </w:r>
                    <w:r w:rsidRPr="00736553">
                      <w:rPr>
                        <w:rFonts w:ascii="Arial" w:hAnsi="Arial" w:cs="Arial"/>
                        <w:color w:val="1B4998"/>
                        <w:spacing w:val="-1"/>
                        <w:sz w:val="16"/>
                        <w:szCs w:val="16"/>
                      </w:rPr>
                      <w:t>ne</w:t>
                    </w:r>
                    <w:r w:rsidRPr="00736553">
                      <w:rPr>
                        <w:rFonts w:ascii="Arial" w:hAnsi="Arial" w:cs="Arial"/>
                        <w:color w:val="1B4998"/>
                        <w:sz w:val="16"/>
                        <w:szCs w:val="16"/>
                      </w:rPr>
                      <w:t>:</w:t>
                    </w:r>
                    <w:r w:rsidRPr="00736553">
                      <w:rPr>
                        <w:rFonts w:ascii="Arial" w:hAnsi="Arial" w:cs="Arial"/>
                        <w:color w:val="1B4998"/>
                        <w:spacing w:val="-1"/>
                        <w:sz w:val="16"/>
                        <w:szCs w:val="16"/>
                      </w:rPr>
                      <w:t xml:space="preserve"> </w:t>
                    </w:r>
                    <w:r w:rsidRPr="00736553">
                      <w:rPr>
                        <w:rFonts w:ascii="Arial" w:hAnsi="Arial" w:cs="Arial"/>
                        <w:color w:val="1B4998"/>
                        <w:sz w:val="16"/>
                        <w:szCs w:val="16"/>
                      </w:rPr>
                      <w:t>773-442-5290</w:t>
                    </w:r>
                  </w:p>
                </w:txbxContent>
              </v:textbox>
            </v:shape>
          </w:pict>
        </mc:Fallback>
      </mc:AlternateContent>
    </w:r>
    <w:r>
      <w:rPr>
        <w:rFonts w:ascii="Times New Roman" w:hAnsi="Times New Roman"/>
        <w:noProof/>
        <w:sz w:val="24"/>
        <w:szCs w:val="24"/>
      </w:rPr>
      <w:drawing>
        <wp:anchor distT="0" distB="0" distL="114300" distR="114300" simplePos="0" relativeHeight="251658240" behindDoc="1" locked="0" layoutInCell="1" allowOverlap="1" wp14:anchorId="31160CB9" wp14:editId="40141F20">
          <wp:simplePos x="0" y="0"/>
          <wp:positionH relativeFrom="column">
            <wp:posOffset>-405130</wp:posOffset>
          </wp:positionH>
          <wp:positionV relativeFrom="paragraph">
            <wp:posOffset>-436245</wp:posOffset>
          </wp:positionV>
          <wp:extent cx="7782560" cy="10078085"/>
          <wp:effectExtent l="0" t="0" r="0" b="0"/>
          <wp:wrapNone/>
          <wp:docPr id="8" name="Picture 8" descr="Macintosh HD:Users:fac-staff:Dropbox:letterheads 2015:new SA letterhead S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c-staff:Dropbox:letterheads 2015:new SA letterhead ST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0078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EDE"/>
    <w:multiLevelType w:val="hybridMultilevel"/>
    <w:tmpl w:val="0B7873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60F0342"/>
    <w:multiLevelType w:val="hybridMultilevel"/>
    <w:tmpl w:val="4F7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C4F32"/>
    <w:multiLevelType w:val="hybridMultilevel"/>
    <w:tmpl w:val="015C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93D33"/>
    <w:multiLevelType w:val="hybridMultilevel"/>
    <w:tmpl w:val="0808593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2E720720"/>
    <w:multiLevelType w:val="hybridMultilevel"/>
    <w:tmpl w:val="0388D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A3B8A"/>
    <w:multiLevelType w:val="multilevel"/>
    <w:tmpl w:val="DDACC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483937"/>
    <w:multiLevelType w:val="multilevel"/>
    <w:tmpl w:val="830A969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4C3999"/>
    <w:multiLevelType w:val="hybridMultilevel"/>
    <w:tmpl w:val="AAAAAE5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nsid w:val="5DF41CED"/>
    <w:multiLevelType w:val="hybridMultilevel"/>
    <w:tmpl w:val="B5423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F5A61"/>
    <w:multiLevelType w:val="hybridMultilevel"/>
    <w:tmpl w:val="084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B1AF6"/>
    <w:multiLevelType w:val="hybridMultilevel"/>
    <w:tmpl w:val="4786377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7B4C76BA"/>
    <w:multiLevelType w:val="multilevel"/>
    <w:tmpl w:val="2BA24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0"/>
  </w:num>
  <w:num w:numId="4">
    <w:abstractNumId w:val="7"/>
  </w:num>
  <w:num w:numId="5">
    <w:abstractNumId w:val="2"/>
  </w:num>
  <w:num w:numId="6">
    <w:abstractNumId w:val="8"/>
  </w:num>
  <w:num w:numId="7">
    <w:abstractNumId w:val="1"/>
  </w:num>
  <w:num w:numId="8">
    <w:abstractNumId w:val="4"/>
  </w:num>
  <w:num w:numId="9">
    <w:abstractNumId w:val="9"/>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wNLY0trQwMrQwM7BU0lEKTi0uzszPAykwrgUAKl19zywAAAA="/>
  </w:docVars>
  <w:rsids>
    <w:rsidRoot w:val="007A700D"/>
    <w:rsid w:val="00031DE0"/>
    <w:rsid w:val="00061922"/>
    <w:rsid w:val="00067AC3"/>
    <w:rsid w:val="000A7C81"/>
    <w:rsid w:val="000D26A7"/>
    <w:rsid w:val="00122E13"/>
    <w:rsid w:val="001317C7"/>
    <w:rsid w:val="00162698"/>
    <w:rsid w:val="00182A21"/>
    <w:rsid w:val="001F165B"/>
    <w:rsid w:val="002551ED"/>
    <w:rsid w:val="003206ED"/>
    <w:rsid w:val="00322963"/>
    <w:rsid w:val="00326951"/>
    <w:rsid w:val="003B0780"/>
    <w:rsid w:val="00421616"/>
    <w:rsid w:val="00431B36"/>
    <w:rsid w:val="00440F2D"/>
    <w:rsid w:val="004453FA"/>
    <w:rsid w:val="004D682A"/>
    <w:rsid w:val="00544601"/>
    <w:rsid w:val="00557305"/>
    <w:rsid w:val="005B24C3"/>
    <w:rsid w:val="005F57A3"/>
    <w:rsid w:val="006163E5"/>
    <w:rsid w:val="00616A34"/>
    <w:rsid w:val="00617C38"/>
    <w:rsid w:val="00650A9F"/>
    <w:rsid w:val="00660636"/>
    <w:rsid w:val="006E15B7"/>
    <w:rsid w:val="007313F5"/>
    <w:rsid w:val="00736553"/>
    <w:rsid w:val="00751541"/>
    <w:rsid w:val="00761119"/>
    <w:rsid w:val="007957F1"/>
    <w:rsid w:val="007A1AB3"/>
    <w:rsid w:val="007A700D"/>
    <w:rsid w:val="007B157B"/>
    <w:rsid w:val="007C1F87"/>
    <w:rsid w:val="007E2FD3"/>
    <w:rsid w:val="00860F17"/>
    <w:rsid w:val="008B3419"/>
    <w:rsid w:val="008E06FC"/>
    <w:rsid w:val="00903F9C"/>
    <w:rsid w:val="00964BBD"/>
    <w:rsid w:val="00980EA4"/>
    <w:rsid w:val="00986FF7"/>
    <w:rsid w:val="009C4DD7"/>
    <w:rsid w:val="009E5F75"/>
    <w:rsid w:val="00A34084"/>
    <w:rsid w:val="00A616EC"/>
    <w:rsid w:val="00A62FB4"/>
    <w:rsid w:val="00A84388"/>
    <w:rsid w:val="00AB2BBE"/>
    <w:rsid w:val="00AC4AA4"/>
    <w:rsid w:val="00B30BC8"/>
    <w:rsid w:val="00B35234"/>
    <w:rsid w:val="00BB1AE3"/>
    <w:rsid w:val="00BF47EE"/>
    <w:rsid w:val="00C41FAE"/>
    <w:rsid w:val="00D30141"/>
    <w:rsid w:val="00D346C6"/>
    <w:rsid w:val="00DA489F"/>
    <w:rsid w:val="00DD0A27"/>
    <w:rsid w:val="00DE4AA0"/>
    <w:rsid w:val="00E1318A"/>
    <w:rsid w:val="00E30DFC"/>
    <w:rsid w:val="00E8512E"/>
    <w:rsid w:val="00EA3087"/>
    <w:rsid w:val="00EE5A96"/>
    <w:rsid w:val="00EE7ED3"/>
    <w:rsid w:val="00F104F3"/>
    <w:rsid w:val="00F47E7D"/>
    <w:rsid w:val="00F564A7"/>
    <w:rsid w:val="00F85E48"/>
    <w:rsid w:val="00FD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5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CC"/>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D"/>
    <w:pPr>
      <w:widowControl w:val="0"/>
      <w:spacing w:after="200" w:line="27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5B"/>
    <w:pPr>
      <w:ind w:left="720"/>
      <w:contextualSpacing/>
    </w:pPr>
  </w:style>
  <w:style w:type="paragraph" w:styleId="Header">
    <w:name w:val="header"/>
    <w:basedOn w:val="Normal"/>
    <w:link w:val="HeaderChar"/>
    <w:uiPriority w:val="99"/>
    <w:unhideWhenUsed/>
    <w:rsid w:val="006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34"/>
    <w:rPr>
      <w:rFonts w:asciiTheme="minorHAnsi" w:hAnsiTheme="minorHAnsi"/>
      <w:color w:val="auto"/>
      <w:sz w:val="22"/>
    </w:rPr>
  </w:style>
  <w:style w:type="paragraph" w:styleId="Footer">
    <w:name w:val="footer"/>
    <w:basedOn w:val="Normal"/>
    <w:link w:val="FooterChar"/>
    <w:uiPriority w:val="99"/>
    <w:unhideWhenUsed/>
    <w:rsid w:val="006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34"/>
    <w:rPr>
      <w:rFonts w:asciiTheme="minorHAnsi" w:hAnsiTheme="minorHAnsi"/>
      <w:color w:val="auto"/>
      <w:sz w:val="22"/>
    </w:rPr>
  </w:style>
  <w:style w:type="paragraph" w:styleId="BalloonText">
    <w:name w:val="Balloon Text"/>
    <w:basedOn w:val="Normal"/>
    <w:link w:val="BalloonTextChar"/>
    <w:uiPriority w:val="99"/>
    <w:semiHidden/>
    <w:unhideWhenUsed/>
    <w:rsid w:val="00A616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6EC"/>
    <w:rPr>
      <w:rFonts w:ascii="Lucida Grande" w:hAnsi="Lucida Grande" w:cs="Lucida Grande"/>
      <w:color w:val="auto"/>
      <w:sz w:val="18"/>
      <w:szCs w:val="18"/>
    </w:rPr>
  </w:style>
  <w:style w:type="character" w:styleId="Hyperlink">
    <w:name w:val="Hyperlink"/>
    <w:basedOn w:val="DefaultParagraphFont"/>
    <w:uiPriority w:val="99"/>
    <w:unhideWhenUsed/>
    <w:rsid w:val="00557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CC"/>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D"/>
    <w:pPr>
      <w:widowControl w:val="0"/>
      <w:spacing w:after="200" w:line="27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5B"/>
    <w:pPr>
      <w:ind w:left="720"/>
      <w:contextualSpacing/>
    </w:pPr>
  </w:style>
  <w:style w:type="paragraph" w:styleId="Header">
    <w:name w:val="header"/>
    <w:basedOn w:val="Normal"/>
    <w:link w:val="HeaderChar"/>
    <w:uiPriority w:val="99"/>
    <w:unhideWhenUsed/>
    <w:rsid w:val="006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34"/>
    <w:rPr>
      <w:rFonts w:asciiTheme="minorHAnsi" w:hAnsiTheme="minorHAnsi"/>
      <w:color w:val="auto"/>
      <w:sz w:val="22"/>
    </w:rPr>
  </w:style>
  <w:style w:type="paragraph" w:styleId="Footer">
    <w:name w:val="footer"/>
    <w:basedOn w:val="Normal"/>
    <w:link w:val="FooterChar"/>
    <w:uiPriority w:val="99"/>
    <w:unhideWhenUsed/>
    <w:rsid w:val="006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34"/>
    <w:rPr>
      <w:rFonts w:asciiTheme="minorHAnsi" w:hAnsiTheme="minorHAnsi"/>
      <w:color w:val="auto"/>
      <w:sz w:val="22"/>
    </w:rPr>
  </w:style>
  <w:style w:type="paragraph" w:styleId="BalloonText">
    <w:name w:val="Balloon Text"/>
    <w:basedOn w:val="Normal"/>
    <w:link w:val="BalloonTextChar"/>
    <w:uiPriority w:val="99"/>
    <w:semiHidden/>
    <w:unhideWhenUsed/>
    <w:rsid w:val="00A616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6EC"/>
    <w:rPr>
      <w:rFonts w:ascii="Lucida Grande" w:hAnsi="Lucida Grande" w:cs="Lucida Grande"/>
      <w:color w:val="auto"/>
      <w:sz w:val="18"/>
      <w:szCs w:val="18"/>
    </w:rPr>
  </w:style>
  <w:style w:type="character" w:styleId="Hyperlink">
    <w:name w:val="Hyperlink"/>
    <w:basedOn w:val="DefaultParagraphFont"/>
    <w:uiPriority w:val="99"/>
    <w:unhideWhenUsed/>
    <w:rsid w:val="00557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s@neiu.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3BF0-E614-4DE3-B97F-F02FC594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Fac-Staff</cp:lastModifiedBy>
  <cp:revision>8</cp:revision>
  <cp:lastPrinted>2021-04-03T20:23:00Z</cp:lastPrinted>
  <dcterms:created xsi:type="dcterms:W3CDTF">2021-04-03T20:09:00Z</dcterms:created>
  <dcterms:modified xsi:type="dcterms:W3CDTF">2021-04-09T19:29:00Z</dcterms:modified>
</cp:coreProperties>
</file>